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382EFF" w:rsidRDefault="00382EFF" w:rsidP="00382EF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82EFF" w:rsidRPr="00382EFF" w:rsidRDefault="003849BD" w:rsidP="0038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ЦЕНТРАЛЬНОГО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СЕЛЬСКОГО ПОСЕЛЕНИЯ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БЕЛОГЛИНСКОГО РАЙОНА</w:t>
      </w:r>
    </w:p>
    <w:p w:rsidR="003849BD" w:rsidRDefault="003849BD" w:rsidP="003849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9BD" w:rsidRPr="003849BD" w:rsidRDefault="003849BD" w:rsidP="003849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82EFF" w:rsidRPr="003849BD" w:rsidRDefault="00382EFF" w:rsidP="003849BD">
      <w:pPr>
        <w:tabs>
          <w:tab w:val="left" w:pos="3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EFF" w:rsidRPr="00382EFF" w:rsidRDefault="00382EFF" w:rsidP="003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EFF" w:rsidRPr="00382EFF" w:rsidRDefault="00382EFF" w:rsidP="003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EF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82EFF">
        <w:rPr>
          <w:rFonts w:ascii="Times New Roman" w:eastAsia="Times New Roman" w:hAnsi="Times New Roman" w:cs="Times New Roman"/>
          <w:sz w:val="28"/>
          <w:szCs w:val="28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Pr="00382EF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</w:t>
      </w:r>
      <w:r w:rsidR="003849BD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382EFF">
        <w:rPr>
          <w:rFonts w:ascii="Times New Roman" w:eastAsia="Times New Roman" w:hAnsi="Times New Roman" w:cs="Times New Roman"/>
          <w:sz w:val="28"/>
          <w:szCs w:val="24"/>
        </w:rPr>
        <w:t xml:space="preserve">  № </w:t>
      </w:r>
      <w:r w:rsidR="003849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82EFF" w:rsidRPr="003849BD" w:rsidRDefault="003849BD" w:rsidP="0038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sz w:val="28"/>
          <w:szCs w:val="28"/>
        </w:rPr>
        <w:t>пос.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9BD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A51A70" w:rsidTr="00A51A70">
        <w:trPr>
          <w:trHeight w:val="166"/>
          <w:jc w:val="center"/>
        </w:trPr>
        <w:tc>
          <w:tcPr>
            <w:tcW w:w="8520" w:type="dxa"/>
          </w:tcPr>
          <w:p w:rsidR="003849BD" w:rsidRDefault="003849BD" w:rsidP="00A5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A70" w:rsidRPr="00A51A70" w:rsidRDefault="00A51A70" w:rsidP="00A5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Порядка оплаты имущества,</w:t>
            </w:r>
          </w:p>
          <w:p w:rsidR="00A51A70" w:rsidRPr="00A51A70" w:rsidRDefault="00A51A70" w:rsidP="00A5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находящегося в муниципальной собственности</w:t>
            </w:r>
          </w:p>
          <w:p w:rsidR="00A51A70" w:rsidRPr="00A51A70" w:rsidRDefault="003849BD" w:rsidP="00A51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Центрального </w:t>
            </w:r>
            <w:r w:rsidR="00955DC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382EFF" w:rsidRDefault="00955DC7" w:rsidP="00382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Белоглинского</w:t>
            </w:r>
            <w:r w:rsidR="00A51A70" w:rsidRPr="00A51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82EFF" w:rsidRPr="00014E22" w:rsidRDefault="00382EFF" w:rsidP="00382E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2B67BD" w:rsidRDefault="00D01615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35 Федерального закона от 21 декабря 2001 г</w:t>
      </w:r>
      <w:r w:rsidR="00A51A7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Pr="00D01615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Федеральным законом от 6 октября 2003 г</w:t>
      </w:r>
      <w:r w:rsidR="00A51A70">
        <w:rPr>
          <w:rFonts w:ascii="Times New Roman" w:eastAsia="Times New Roman" w:hAnsi="Times New Roman" w:cs="Times New Roman"/>
          <w:spacing w:val="-2"/>
          <w:sz w:val="28"/>
          <w:szCs w:val="28"/>
        </w:rPr>
        <w:t>ода</w:t>
      </w:r>
      <w:r w:rsidRPr="00D016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A70">
        <w:rPr>
          <w:rFonts w:ascii="Times New Roman" w:eastAsia="Times New Roman" w:hAnsi="Times New Roman" w:cs="Times New Roman"/>
          <w:sz w:val="28"/>
          <w:szCs w:val="28"/>
        </w:rPr>
        <w:t>Белоглинск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A51A7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 xml:space="preserve"> постановля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D01615" w:rsidRPr="00D01615" w:rsidRDefault="00D01615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sz w:val="28"/>
          <w:szCs w:val="28"/>
        </w:rPr>
        <w:t>1. Утвердить порядок оплаты муниципального имущества, находящегося в муниципальной собственности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7BD">
        <w:rPr>
          <w:rFonts w:ascii="Times New Roman" w:eastAsia="Times New Roman" w:hAnsi="Times New Roman" w:cs="Times New Roman"/>
          <w:sz w:val="28"/>
          <w:szCs w:val="28"/>
        </w:rPr>
        <w:t>Белоглинск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3849BD" w:rsidRPr="003849BD" w:rsidRDefault="003849BD" w:rsidP="003849BD">
      <w:pPr>
        <w:tabs>
          <w:tab w:val="left" w:pos="0"/>
        </w:tabs>
        <w:spacing w:after="160" w:line="259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BD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 (Шувалова О.А.) обнародовать настоящее постановление, ведущему специалисту администрации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Жданкина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Е.В.) настоящее постановление разместить на официальном сайте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района(</w:t>
      </w:r>
      <w:proofErr w:type="spellStart"/>
      <w:r w:rsidRPr="003849BD">
        <w:rPr>
          <w:rFonts w:ascii="Times New Roman" w:hAnsi="Times New Roman" w:cs="Times New Roman"/>
          <w:sz w:val="28"/>
          <w:szCs w:val="28"/>
          <w:lang w:val="en-US"/>
        </w:rPr>
        <w:t>centrsp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>13.</w:t>
      </w:r>
      <w:proofErr w:type="spellStart"/>
      <w:r w:rsidRPr="003849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3849BD" w:rsidRPr="003849BD" w:rsidRDefault="003849BD" w:rsidP="003849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849BD" w:rsidRPr="003849BD" w:rsidRDefault="003849BD" w:rsidP="003849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BA6922" w:rsidRDefault="00BA6922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3849BD">
      <w:pPr>
        <w:pStyle w:val="a4"/>
        <w:tabs>
          <w:tab w:val="left" w:pos="4305"/>
        </w:tabs>
        <w:jc w:val="left"/>
        <w:rPr>
          <w:b w:val="0"/>
          <w:szCs w:val="28"/>
        </w:rPr>
      </w:pPr>
    </w:p>
    <w:p w:rsidR="003849BD" w:rsidRDefault="003849BD" w:rsidP="003849BD">
      <w:pPr>
        <w:pStyle w:val="a4"/>
        <w:tabs>
          <w:tab w:val="left" w:pos="4305"/>
        </w:tabs>
        <w:jc w:val="left"/>
        <w:rPr>
          <w:b w:val="0"/>
          <w:szCs w:val="28"/>
        </w:rPr>
      </w:pPr>
      <w:r>
        <w:rPr>
          <w:b w:val="0"/>
          <w:szCs w:val="28"/>
        </w:rPr>
        <w:t>Глава Центрального сельского полселения</w:t>
      </w:r>
    </w:p>
    <w:p w:rsidR="003849BD" w:rsidRDefault="003849BD" w:rsidP="003849BD">
      <w:pPr>
        <w:pStyle w:val="a4"/>
        <w:tabs>
          <w:tab w:val="left" w:pos="7272"/>
        </w:tabs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Белоглинского</w:t>
      </w:r>
      <w:proofErr w:type="spellEnd"/>
      <w:r>
        <w:rPr>
          <w:b w:val="0"/>
          <w:szCs w:val="28"/>
        </w:rPr>
        <w:t xml:space="preserve"> района</w:t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Е.Н.Михалев</w:t>
      </w:r>
      <w:proofErr w:type="spellEnd"/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EE03A2" w:rsidRDefault="00EE03A2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2B67BD" w:rsidRPr="002B67BD" w:rsidRDefault="002B67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  <w:r w:rsidRPr="002B67BD">
        <w:rPr>
          <w:b w:val="0"/>
          <w:szCs w:val="28"/>
        </w:rPr>
        <w:t>ПРИЛОЖЕНИЕ</w:t>
      </w:r>
    </w:p>
    <w:p w:rsidR="002B67BD" w:rsidRPr="002B67BD" w:rsidRDefault="003849BD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67BD" w:rsidRPr="002B67B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67BD" w:rsidRPr="002B67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7BD" w:rsidRPr="002B67BD" w:rsidRDefault="003849BD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346C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67BD" w:rsidRPr="002B67BD" w:rsidRDefault="00346C53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</w:t>
      </w:r>
      <w:r w:rsidR="002B67BD" w:rsidRPr="002B67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B67BD" w:rsidRPr="002B67BD" w:rsidRDefault="002B67BD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 w:rsidRPr="002B67BD">
        <w:rPr>
          <w:rFonts w:ascii="Times New Roman" w:hAnsi="Times New Roman" w:cs="Times New Roman"/>
          <w:sz w:val="28"/>
          <w:szCs w:val="28"/>
        </w:rPr>
        <w:t xml:space="preserve">от </w:t>
      </w:r>
      <w:r w:rsidR="003849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84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15" w:rsidRPr="00D01615" w:rsidRDefault="00D01615" w:rsidP="002B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EFF" w:rsidRDefault="00382EFF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615" w:rsidRPr="002B67BD" w:rsidRDefault="00D01615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382EFF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</w:t>
      </w:r>
    </w:p>
    <w:p w:rsidR="00D01615" w:rsidRPr="002B67BD" w:rsidRDefault="00D01615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 имущества, находящегося в муниципальной собственности</w:t>
      </w:r>
    </w:p>
    <w:p w:rsidR="00D01615" w:rsidRPr="002B67BD" w:rsidRDefault="003849BD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Центрального</w:t>
      </w:r>
      <w:r w:rsidR="00346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Белогли</w:t>
      </w:r>
      <w:r w:rsid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>ск</w:t>
      </w:r>
      <w:r w:rsidR="00346C53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346C5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B67BD" w:rsidRPr="00D01615" w:rsidRDefault="002B67BD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Настоящий Порядок регулирует вопросы оплаты муниципального имущества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имущество)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, отчуждаемого в соответствии с Федеральным законом от 21 декабря 2001 года № 178-ФЗ «О приватизации государственного и муниципального имущества»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(далее- ФЗ № 178)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2. Оплата имущества, приобретаемого покупателем в процессе приватизации в соответствии с Ф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>З № 178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о предоставлении рассрочки может быть принято в случае приватизации муниципального имущества в соответствии со статьей 24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ФЗ № 178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продажи муниципального имущества без объявления цены.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Решение о предоставлении рассрочки принимается администрацией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включается в решение об условиях приватизации муниципального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продаже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Начисленные проценты зачисляются в бюджет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Начисленные проценты перечисляются в порядке, установленном Бюджетным кодексом Российской Федерации.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Право собственности на муниципальное имущество, приобретенное в рассрочку, переходит в установленном законодательством Российской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Федерации порядке, и на такие случаи требования пункта 3 статьи 32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178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распространяются.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купли-продажи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9. Единовременная оплата приватизируемого имущества осуществляется покупателем в размере и сроки, указанные в договоре купли-пр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одажи, но не позднее 30 дней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заключения договора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Денежные средства, получаемые от покупателей в счет оплаты ими имущества, зачисляются в бюджет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2B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11. Перечисление денежных средств на счет продавца производится покупателями в порядке, установленном договором купли-продаж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13. Задаток вносится на счет, указанный в информационном сообщении о продаже муниципального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14. Задаток, внесенный покупателем, засчитывается в оплату приобретаемого имущества и подлежит зачислению в бюджет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 сельского поселения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5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купли-продажи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16. Лицам, перечислившим задаток для участия в торгах, денежные средства возвращаются в следующем порядке: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а) участникам торгов, за исключением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победителя, — в течение 5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подведения итогов торгов;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претендентам, не допущенным к у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частию в торгах, — в течение 5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подписания протокола о признании претендентов участниками торгов;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в) в случае отзыва претендентом в установленном порядке заявки до даты окончания приема заявок, поступивший от претендента задаток подлежит воз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</w:rPr>
        <w:t>врату в срок не позднее, чем 5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29011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51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1534">
        <w:rPr>
          <w:rFonts w:ascii="Times New Roman" w:eastAsia="Times New Roman" w:hAnsi="Times New Roman" w:cs="Times New Roman"/>
          <w:sz w:val="28"/>
          <w:szCs w:val="28"/>
        </w:rPr>
        <w:t>Белоглинск</w:t>
      </w:r>
      <w:r w:rsidR="00290110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45153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01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Денежные средства от продажи муниципального имущества подлежат зачислению в бюджет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Центрального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полном объеме.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Администрация </w:t>
      </w:r>
      <w:r w:rsidR="0038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Центрального 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45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осуществляет контроль за выполнением покупателями условий, предусмотренных договорами купли-продажи;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p w:rsidR="00D01615" w:rsidRDefault="00D01615" w:rsidP="002B67BD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6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51534" w:rsidRDefault="00451534" w:rsidP="002B67BD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534" w:rsidRPr="00D01615" w:rsidRDefault="00451534" w:rsidP="002B67BD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</w:p>
    <w:p w:rsidR="00451534" w:rsidRDefault="003849BD" w:rsidP="002B6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Центрального сельского поселения</w:t>
      </w:r>
    </w:p>
    <w:p w:rsidR="003849BD" w:rsidRDefault="003849BD" w:rsidP="003849BD">
      <w:pPr>
        <w:tabs>
          <w:tab w:val="left" w:pos="7248"/>
        </w:tabs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Е.Н.Михалев</w:t>
      </w:r>
      <w:proofErr w:type="spellEnd"/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451534" w:rsidRDefault="00451534" w:rsidP="002B67BD">
      <w:pPr>
        <w:spacing w:after="0"/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sectPr w:rsidR="00451534" w:rsidRPr="00451534" w:rsidSect="002B67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5"/>
    <w:rsid w:val="001413BB"/>
    <w:rsid w:val="00290110"/>
    <w:rsid w:val="002B67BD"/>
    <w:rsid w:val="00346C53"/>
    <w:rsid w:val="00382EFF"/>
    <w:rsid w:val="003849BD"/>
    <w:rsid w:val="003B73E3"/>
    <w:rsid w:val="004128C3"/>
    <w:rsid w:val="00451534"/>
    <w:rsid w:val="006A5582"/>
    <w:rsid w:val="008C0A1E"/>
    <w:rsid w:val="00955DC7"/>
    <w:rsid w:val="009F0078"/>
    <w:rsid w:val="00A51A70"/>
    <w:rsid w:val="00B04512"/>
    <w:rsid w:val="00BA6922"/>
    <w:rsid w:val="00BE6B7C"/>
    <w:rsid w:val="00D01615"/>
    <w:rsid w:val="00D0416D"/>
    <w:rsid w:val="00DB6BE2"/>
    <w:rsid w:val="00DC5812"/>
    <w:rsid w:val="00E5613A"/>
    <w:rsid w:val="00E81CD7"/>
    <w:rsid w:val="00EE03A2"/>
    <w:rsid w:val="00F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EC5B-3C19-4159-8C20-FBA6B87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01615"/>
  </w:style>
  <w:style w:type="paragraph" w:customStyle="1" w:styleId="100">
    <w:name w:val="10"/>
    <w:basedOn w:val="a"/>
    <w:rsid w:val="00D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basedOn w:val="a0"/>
    <w:rsid w:val="00D01615"/>
  </w:style>
  <w:style w:type="paragraph" w:customStyle="1" w:styleId="300">
    <w:name w:val="30"/>
    <w:basedOn w:val="a"/>
    <w:rsid w:val="00D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1A70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uiPriority w:val="9"/>
    <w:semiHidden/>
    <w:rsid w:val="00A51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1A70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customStyle="1" w:styleId="22">
    <w:name w:val="заголовок 2"/>
    <w:basedOn w:val="a"/>
    <w:next w:val="a"/>
    <w:rsid w:val="00A51A7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1">
    <w:name w:val="Заголовок 2 Знак1"/>
    <w:link w:val="2"/>
    <w:rsid w:val="00A51A70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styleId="a4">
    <w:name w:val="Title"/>
    <w:basedOn w:val="a"/>
    <w:link w:val="a5"/>
    <w:qFormat/>
    <w:rsid w:val="002B67BD"/>
    <w:pPr>
      <w:shd w:val="clear" w:color="auto" w:fill="FFFFFF"/>
      <w:spacing w:after="0" w:line="240" w:lineRule="auto"/>
      <w:ind w:firstLine="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B67B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rsid w:val="00346C5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6C5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517D3-7FC8-4DF3-A9C4-C548F9DC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MINIPC</dc:creator>
  <cp:lastModifiedBy>Пользователь Windows</cp:lastModifiedBy>
  <cp:revision>3</cp:revision>
  <cp:lastPrinted>2018-07-12T08:31:00Z</cp:lastPrinted>
  <dcterms:created xsi:type="dcterms:W3CDTF">2018-07-25T06:08:00Z</dcterms:created>
  <dcterms:modified xsi:type="dcterms:W3CDTF">2018-07-25T07:30:00Z</dcterms:modified>
</cp:coreProperties>
</file>