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A6" w:rsidRPr="009B4C3F" w:rsidRDefault="00E203A6" w:rsidP="00332BDD">
      <w:pPr>
        <w:autoSpaceDE w:val="0"/>
        <w:autoSpaceDN w:val="0"/>
        <w:adjustRightInd w:val="0"/>
        <w:ind w:firstLine="567"/>
        <w:jc w:val="center"/>
        <w:rPr>
          <w:rFonts w:eastAsia="SimSun"/>
          <w:b/>
          <w:bCs/>
          <w:iCs/>
          <w:sz w:val="28"/>
          <w:szCs w:val="28"/>
          <w:lang w:eastAsia="ar-SA"/>
        </w:rPr>
      </w:pPr>
      <w:r>
        <w:rPr>
          <w:rFonts w:eastAsia="SimSun"/>
          <w:noProof/>
          <w:sz w:val="28"/>
          <w:szCs w:val="28"/>
        </w:rPr>
        <w:drawing>
          <wp:anchor distT="0" distB="0" distL="114300" distR="114300" simplePos="0" relativeHeight="251813888" behindDoc="0" locked="0" layoutInCell="1" allowOverlap="1" wp14:anchorId="6AB77F89" wp14:editId="1CA493D2">
            <wp:simplePos x="0" y="0"/>
            <wp:positionH relativeFrom="column">
              <wp:posOffset>2689860</wp:posOffset>
            </wp:positionH>
            <wp:positionV relativeFrom="paragraph">
              <wp:align>top</wp:align>
            </wp:positionV>
            <wp:extent cx="487680" cy="609600"/>
            <wp:effectExtent l="19050" t="0" r="7620" b="0"/>
            <wp:wrapSquare wrapText="bothSides"/>
            <wp:docPr id="176" name="Рисунок 176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E70">
        <w:rPr>
          <w:rFonts w:eastAsia="SimSun"/>
          <w:sz w:val="28"/>
          <w:szCs w:val="28"/>
          <w:lang w:eastAsia="ar-SA"/>
        </w:rPr>
        <w:br w:type="textWrapping" w:clear="all"/>
      </w:r>
      <w:r w:rsidRPr="009B4C3F">
        <w:rPr>
          <w:rFonts w:eastAsia="SimSun"/>
          <w:b/>
          <w:bCs/>
          <w:iCs/>
          <w:sz w:val="28"/>
          <w:szCs w:val="28"/>
          <w:lang w:eastAsia="ar-SA"/>
        </w:rPr>
        <w:t>ПОСТАНОВЛЕНИЕ</w:t>
      </w:r>
    </w:p>
    <w:p w:rsidR="00E203A6" w:rsidRPr="009B4C3F" w:rsidRDefault="00E203A6" w:rsidP="00E203A6">
      <w:pPr>
        <w:ind w:firstLine="567"/>
        <w:rPr>
          <w:rFonts w:eastAsia="SimSun"/>
          <w:b/>
          <w:sz w:val="28"/>
          <w:szCs w:val="28"/>
          <w:lang w:eastAsia="ar-SA"/>
        </w:rPr>
      </w:pPr>
      <w:r w:rsidRPr="009B4C3F">
        <w:rPr>
          <w:rFonts w:eastAsia="SimSun"/>
          <w:b/>
          <w:sz w:val="28"/>
          <w:szCs w:val="28"/>
          <w:lang w:eastAsia="ar-SA"/>
        </w:rPr>
        <w:t>АДМИНИСТРАЦИИ ЦЕНТРАЛЬНОГО СЕЛЬСКОГО ПОСЕЛЕНИЯ</w:t>
      </w:r>
    </w:p>
    <w:p w:rsidR="00E203A6" w:rsidRPr="009B4C3F" w:rsidRDefault="00E203A6" w:rsidP="00E203A6">
      <w:pPr>
        <w:ind w:firstLine="567"/>
        <w:jc w:val="center"/>
        <w:rPr>
          <w:rFonts w:eastAsia="SimSun"/>
          <w:b/>
          <w:sz w:val="28"/>
          <w:szCs w:val="28"/>
          <w:lang w:eastAsia="ar-SA"/>
        </w:rPr>
      </w:pPr>
      <w:r w:rsidRPr="009B4C3F">
        <w:rPr>
          <w:rFonts w:eastAsia="SimSun"/>
          <w:b/>
          <w:sz w:val="28"/>
          <w:szCs w:val="28"/>
          <w:lang w:eastAsia="ar-SA"/>
        </w:rPr>
        <w:t>БЕЛОГЛИНСКОГО РАЙОНА</w:t>
      </w:r>
    </w:p>
    <w:p w:rsidR="00E203A6" w:rsidRPr="009B4C3F" w:rsidRDefault="00E203A6" w:rsidP="00E203A6">
      <w:pPr>
        <w:ind w:firstLine="567"/>
        <w:jc w:val="center"/>
        <w:rPr>
          <w:rFonts w:eastAsia="SimSun"/>
          <w:sz w:val="28"/>
          <w:szCs w:val="28"/>
          <w:lang w:eastAsia="ar-SA"/>
        </w:rPr>
      </w:pPr>
    </w:p>
    <w:p w:rsidR="00E203A6" w:rsidRPr="009B4C3F" w:rsidRDefault="00F11D14" w:rsidP="00E203A6">
      <w:pPr>
        <w:ind w:firstLine="567"/>
        <w:jc w:val="both"/>
        <w:rPr>
          <w:rFonts w:eastAsia="SimSun"/>
          <w:sz w:val="28"/>
          <w:szCs w:val="28"/>
          <w:lang w:eastAsia="ar-SA"/>
        </w:rPr>
      </w:pPr>
      <w:r w:rsidRPr="009B4C3F">
        <w:rPr>
          <w:rFonts w:eastAsia="SimSun"/>
          <w:sz w:val="28"/>
          <w:szCs w:val="28"/>
          <w:lang w:eastAsia="ar-SA"/>
        </w:rPr>
        <w:t>О</w:t>
      </w:r>
      <w:r w:rsidR="00E203A6" w:rsidRPr="009B4C3F">
        <w:rPr>
          <w:rFonts w:eastAsia="SimSun"/>
          <w:sz w:val="28"/>
          <w:szCs w:val="28"/>
          <w:lang w:eastAsia="ar-SA"/>
        </w:rPr>
        <w:t>т</w:t>
      </w:r>
      <w:r>
        <w:rPr>
          <w:rFonts w:eastAsia="SimSun"/>
          <w:sz w:val="28"/>
          <w:szCs w:val="28"/>
          <w:lang w:eastAsia="ar-SA"/>
        </w:rPr>
        <w:t xml:space="preserve"> 25.08.2014</w:t>
      </w:r>
      <w:r w:rsidR="00E203A6" w:rsidRPr="009B4C3F">
        <w:rPr>
          <w:rFonts w:eastAsia="SimSun"/>
          <w:kern w:val="2"/>
          <w:sz w:val="28"/>
          <w:szCs w:val="28"/>
          <w:lang w:eastAsia="ar-SA"/>
        </w:rPr>
        <w:tab/>
      </w:r>
      <w:r w:rsidR="00E203A6" w:rsidRPr="009B4C3F">
        <w:rPr>
          <w:rFonts w:eastAsia="SimSun"/>
          <w:kern w:val="2"/>
          <w:sz w:val="28"/>
          <w:szCs w:val="28"/>
          <w:lang w:eastAsia="ar-SA"/>
        </w:rPr>
        <w:tab/>
      </w:r>
      <w:r w:rsidR="00E203A6" w:rsidRPr="009B4C3F">
        <w:rPr>
          <w:rFonts w:eastAsia="SimSun"/>
          <w:kern w:val="2"/>
          <w:sz w:val="28"/>
          <w:szCs w:val="28"/>
          <w:lang w:eastAsia="ar-SA"/>
        </w:rPr>
        <w:tab/>
      </w:r>
      <w:r w:rsidR="00E203A6" w:rsidRPr="009B4C3F">
        <w:rPr>
          <w:rFonts w:eastAsia="SimSun"/>
          <w:kern w:val="2"/>
          <w:sz w:val="28"/>
          <w:szCs w:val="28"/>
          <w:lang w:eastAsia="ar-SA"/>
        </w:rPr>
        <w:tab/>
      </w:r>
      <w:r w:rsidR="00E203A6" w:rsidRPr="009B4C3F">
        <w:rPr>
          <w:rFonts w:eastAsia="SimSun"/>
          <w:kern w:val="2"/>
          <w:sz w:val="28"/>
          <w:szCs w:val="28"/>
          <w:lang w:eastAsia="ar-SA"/>
        </w:rPr>
        <w:tab/>
      </w:r>
      <w:r w:rsidR="00E203A6" w:rsidRPr="009B4C3F">
        <w:rPr>
          <w:rFonts w:eastAsia="SimSun"/>
          <w:kern w:val="2"/>
          <w:sz w:val="28"/>
          <w:szCs w:val="28"/>
          <w:lang w:eastAsia="ar-SA"/>
        </w:rPr>
        <w:tab/>
      </w:r>
      <w:r w:rsidR="00E203A6" w:rsidRPr="009B4C3F">
        <w:rPr>
          <w:rFonts w:eastAsia="SimSun"/>
          <w:kern w:val="2"/>
          <w:sz w:val="28"/>
          <w:szCs w:val="28"/>
          <w:lang w:eastAsia="ar-SA"/>
        </w:rPr>
        <w:tab/>
      </w:r>
      <w:r w:rsidR="00E203A6" w:rsidRPr="009B4C3F">
        <w:rPr>
          <w:rFonts w:eastAsia="SimSun"/>
          <w:kern w:val="2"/>
          <w:sz w:val="28"/>
          <w:szCs w:val="28"/>
          <w:lang w:eastAsia="ar-SA"/>
        </w:rPr>
        <w:tab/>
        <w:t xml:space="preserve">№  </w:t>
      </w:r>
      <w:r>
        <w:rPr>
          <w:rFonts w:eastAsia="SimSun"/>
          <w:kern w:val="2"/>
          <w:sz w:val="28"/>
          <w:szCs w:val="28"/>
          <w:lang w:eastAsia="ar-SA"/>
        </w:rPr>
        <w:t>109</w:t>
      </w:r>
    </w:p>
    <w:p w:rsidR="00E203A6" w:rsidRPr="009B4C3F" w:rsidRDefault="00E203A6" w:rsidP="00E203A6">
      <w:pPr>
        <w:tabs>
          <w:tab w:val="left" w:pos="3402"/>
        </w:tabs>
        <w:ind w:firstLine="567"/>
        <w:jc w:val="both"/>
        <w:rPr>
          <w:rFonts w:eastAsia="SimSun"/>
          <w:sz w:val="28"/>
          <w:szCs w:val="28"/>
          <w:lang w:eastAsia="ar-SA"/>
        </w:rPr>
      </w:pPr>
      <w:r w:rsidRPr="009B4C3F">
        <w:rPr>
          <w:rFonts w:eastAsia="SimSun"/>
          <w:sz w:val="28"/>
          <w:szCs w:val="28"/>
          <w:lang w:eastAsia="ar-SA"/>
        </w:rPr>
        <w:tab/>
      </w:r>
    </w:p>
    <w:p w:rsidR="00E203A6" w:rsidRPr="009B4C3F" w:rsidRDefault="00E203A6" w:rsidP="00E203A6">
      <w:pPr>
        <w:tabs>
          <w:tab w:val="left" w:pos="3402"/>
        </w:tabs>
        <w:ind w:firstLine="567"/>
        <w:jc w:val="center"/>
        <w:rPr>
          <w:rFonts w:eastAsia="SimSun"/>
          <w:sz w:val="28"/>
          <w:szCs w:val="28"/>
          <w:lang w:eastAsia="ar-SA"/>
        </w:rPr>
      </w:pPr>
      <w:r w:rsidRPr="009B4C3F">
        <w:rPr>
          <w:rFonts w:eastAsia="SimSun"/>
          <w:sz w:val="28"/>
          <w:szCs w:val="28"/>
          <w:lang w:eastAsia="ar-SA"/>
        </w:rPr>
        <w:t>пос. Центральный</w:t>
      </w:r>
    </w:p>
    <w:p w:rsidR="00E203A6" w:rsidRPr="009B4C3F" w:rsidRDefault="00E203A6" w:rsidP="00E203A6">
      <w:pPr>
        <w:tabs>
          <w:tab w:val="left" w:pos="7584"/>
        </w:tabs>
        <w:ind w:firstLine="567"/>
        <w:jc w:val="both"/>
        <w:rPr>
          <w:b/>
          <w:bCs/>
          <w:color w:val="000000"/>
          <w:sz w:val="28"/>
          <w:szCs w:val="28"/>
          <w:lang w:bidi="hi-IN"/>
        </w:rPr>
      </w:pPr>
      <w:r w:rsidRPr="009B4C3F">
        <w:rPr>
          <w:rFonts w:eastAsia="SimSun"/>
          <w:b/>
          <w:sz w:val="28"/>
          <w:szCs w:val="28"/>
          <w:lang w:eastAsia="ar-SA"/>
        </w:rPr>
        <w:tab/>
      </w:r>
      <w:r w:rsidR="00F11D14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E203A6" w:rsidRDefault="00E203A6" w:rsidP="00E203A6">
      <w:pPr>
        <w:spacing w:line="100" w:lineRule="atLeast"/>
        <w:jc w:val="center"/>
        <w:rPr>
          <w:rFonts w:eastAsia="Lucida Sans Unicode"/>
          <w:b/>
          <w:sz w:val="28"/>
          <w:szCs w:val="28"/>
          <w:lang w:eastAsia="ar-SA"/>
        </w:rPr>
      </w:pPr>
      <w:r>
        <w:rPr>
          <w:rFonts w:eastAsia="Lucida Sans Unicode"/>
          <w:b/>
          <w:sz w:val="28"/>
          <w:szCs w:val="28"/>
          <w:lang w:eastAsia="ar-SA"/>
        </w:rPr>
        <w:t xml:space="preserve"> </w:t>
      </w:r>
      <w:bookmarkStart w:id="0" w:name="_GoBack"/>
      <w:r>
        <w:rPr>
          <w:rFonts w:eastAsia="Lucida Sans Unicode"/>
          <w:b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 </w:t>
      </w:r>
      <w:bookmarkEnd w:id="0"/>
    </w:p>
    <w:p w:rsidR="00E203A6" w:rsidRDefault="00E203A6" w:rsidP="00E203A6">
      <w:pPr>
        <w:spacing w:after="28" w:line="0" w:lineRule="atLeast"/>
        <w:ind w:firstLine="720"/>
        <w:jc w:val="center"/>
        <w:rPr>
          <w:rFonts w:eastAsia="Lucida Sans Unicode"/>
          <w:sz w:val="28"/>
          <w:szCs w:val="28"/>
          <w:lang w:eastAsia="ar-SA"/>
        </w:rPr>
      </w:pPr>
    </w:p>
    <w:p w:rsidR="00E203A6" w:rsidRDefault="00E203A6" w:rsidP="00E203A6">
      <w:pPr>
        <w:spacing w:after="28" w:line="0" w:lineRule="atLeast"/>
        <w:ind w:firstLine="567"/>
        <w:jc w:val="both"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>В целях повышения эффективности организации работы в соответствии с Федеральным законом от 27 июля 2010 года № 210-ФЗ «Об организации предоставления государственных и муниципальных услуг», на основании Федерального закона от 08.11.2007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Постановления  Правительства Российской Федерации от 16.11.2009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Уставом Центрального сельского поселения Белоглинского района, постановля</w:t>
      </w:r>
      <w:bookmarkStart w:id="1" w:name="sub_1"/>
      <w:r>
        <w:rPr>
          <w:rFonts w:eastAsia="Lucida Sans Unicode"/>
          <w:sz w:val="28"/>
          <w:szCs w:val="28"/>
          <w:lang w:eastAsia="ar-SA"/>
        </w:rPr>
        <w:t xml:space="preserve">ю </w:t>
      </w:r>
    </w:p>
    <w:p w:rsidR="00E203A6" w:rsidRDefault="00E203A6" w:rsidP="00E203A6">
      <w:pPr>
        <w:spacing w:after="28" w:line="0" w:lineRule="atLeast"/>
        <w:ind w:firstLine="567"/>
        <w:jc w:val="both"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>1. Утвердить А</w:t>
      </w:r>
      <w:r>
        <w:rPr>
          <w:rStyle w:val="a8"/>
          <w:rFonts w:eastAsia="Lucida Sans Unicode"/>
          <w:color w:val="000000"/>
          <w:sz w:val="28"/>
          <w:szCs w:val="28"/>
          <w:lang w:eastAsia="ar-SA"/>
        </w:rPr>
        <w:t>дминистративный регламент</w:t>
      </w:r>
      <w:r>
        <w:rPr>
          <w:rFonts w:eastAsia="Lucida Sans Unicode"/>
          <w:sz w:val="28"/>
          <w:szCs w:val="28"/>
          <w:lang w:eastAsia="ar-SA"/>
        </w:rPr>
        <w:t xml:space="preserve">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 (прилагается).</w:t>
      </w:r>
    </w:p>
    <w:bookmarkEnd w:id="1"/>
    <w:p w:rsidR="00E203A6" w:rsidRPr="009B4C3F" w:rsidRDefault="00E203A6" w:rsidP="00E203A6">
      <w:pPr>
        <w:ind w:firstLine="567"/>
        <w:jc w:val="both"/>
        <w:rPr>
          <w:rFonts w:eastAsia="Calibri"/>
          <w:sz w:val="28"/>
          <w:szCs w:val="28"/>
        </w:rPr>
      </w:pPr>
      <w:r w:rsidRPr="009B4C3F">
        <w:rPr>
          <w:rFonts w:eastAsia="Calibri"/>
          <w:sz w:val="28"/>
          <w:szCs w:val="28"/>
          <w:lang w:eastAsia="en-US"/>
        </w:rPr>
        <w:t xml:space="preserve">2. </w:t>
      </w:r>
      <w:r w:rsidRPr="009B4C3F">
        <w:rPr>
          <w:rFonts w:eastAsia="Calibri"/>
          <w:sz w:val="28"/>
          <w:szCs w:val="28"/>
        </w:rPr>
        <w:t xml:space="preserve">Главному специалисту администрации Центрального сельского поселения Белоглинского района (Гузенко) обнародовать постановление, специалисту 1 категории администрации Центрального сельского поселения Белоглинского района (Жданкина) разместить </w:t>
      </w:r>
      <w:r w:rsidRPr="009B4C3F">
        <w:rPr>
          <w:rFonts w:eastAsia="Calibri"/>
          <w:color w:val="000000"/>
          <w:spacing w:val="2"/>
          <w:sz w:val="28"/>
          <w:szCs w:val="28"/>
        </w:rPr>
        <w:t>в сети Интернет, на официальном сайте Центрального сельского поселения Белоглинского района</w:t>
      </w:r>
      <w:r w:rsidRPr="009B4C3F">
        <w:rPr>
          <w:rFonts w:eastAsia="Calibri"/>
          <w:color w:val="993300"/>
          <w:sz w:val="28"/>
          <w:szCs w:val="28"/>
        </w:rPr>
        <w:t>(</w:t>
      </w:r>
      <w:r w:rsidRPr="009B4C3F">
        <w:rPr>
          <w:rFonts w:eastAsia="Calibri"/>
          <w:color w:val="993300"/>
          <w:sz w:val="28"/>
          <w:szCs w:val="28"/>
          <w:lang w:val="en-US"/>
        </w:rPr>
        <w:t>centr</w:t>
      </w:r>
      <w:r w:rsidRPr="009B4C3F">
        <w:rPr>
          <w:rFonts w:eastAsia="Calibri"/>
          <w:color w:val="993300"/>
          <w:sz w:val="28"/>
          <w:szCs w:val="28"/>
        </w:rPr>
        <w:t>13.</w:t>
      </w:r>
      <w:r w:rsidRPr="009B4C3F">
        <w:rPr>
          <w:rFonts w:eastAsia="Calibri"/>
          <w:color w:val="993300"/>
          <w:sz w:val="28"/>
          <w:szCs w:val="28"/>
          <w:lang w:val="en-US"/>
        </w:rPr>
        <w:t>ru</w:t>
      </w:r>
      <w:r w:rsidRPr="009B4C3F">
        <w:rPr>
          <w:rFonts w:eastAsia="Calibri"/>
          <w:color w:val="993300"/>
          <w:sz w:val="28"/>
          <w:szCs w:val="28"/>
        </w:rPr>
        <w:t>).</w:t>
      </w:r>
      <w:r w:rsidRPr="009B4C3F">
        <w:rPr>
          <w:rFonts w:eastAsia="Calibri"/>
          <w:sz w:val="28"/>
          <w:szCs w:val="28"/>
        </w:rPr>
        <w:t xml:space="preserve"> </w:t>
      </w:r>
    </w:p>
    <w:p w:rsidR="00E203A6" w:rsidRPr="009B4C3F" w:rsidRDefault="00E203A6" w:rsidP="00E203A6">
      <w:pPr>
        <w:ind w:firstLine="567"/>
        <w:jc w:val="both"/>
        <w:rPr>
          <w:rFonts w:eastAsia="Calibri"/>
          <w:sz w:val="28"/>
          <w:szCs w:val="28"/>
        </w:rPr>
      </w:pPr>
      <w:r w:rsidRPr="009B4C3F">
        <w:rPr>
          <w:rFonts w:eastAsia="Calibri"/>
          <w:sz w:val="28"/>
          <w:szCs w:val="28"/>
        </w:rPr>
        <w:t>3. Контроль за выполнением настоящего постановления оставляю за собой</w:t>
      </w:r>
    </w:p>
    <w:p w:rsidR="00E203A6" w:rsidRPr="009B4C3F" w:rsidRDefault="00E203A6" w:rsidP="00E203A6">
      <w:pPr>
        <w:ind w:firstLine="567"/>
        <w:jc w:val="both"/>
        <w:rPr>
          <w:rFonts w:eastAsia="Calibri"/>
          <w:sz w:val="28"/>
          <w:szCs w:val="28"/>
        </w:rPr>
      </w:pPr>
      <w:r w:rsidRPr="009B4C3F">
        <w:rPr>
          <w:rFonts w:eastAsia="Calibri"/>
          <w:sz w:val="28"/>
          <w:szCs w:val="28"/>
        </w:rPr>
        <w:t>4. Постановление вступает в силу со дня его обнародования.</w:t>
      </w:r>
    </w:p>
    <w:p w:rsidR="00E203A6" w:rsidRDefault="00E203A6" w:rsidP="00E203A6">
      <w:pPr>
        <w:autoSpaceDE w:val="0"/>
        <w:autoSpaceDN w:val="0"/>
        <w:adjustRightInd w:val="0"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</w:p>
    <w:p w:rsidR="00E203A6" w:rsidRPr="009B4C3F" w:rsidRDefault="00E203A6" w:rsidP="00E203A6">
      <w:pPr>
        <w:autoSpaceDE w:val="0"/>
        <w:autoSpaceDN w:val="0"/>
        <w:adjustRightInd w:val="0"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9B4C3F">
        <w:rPr>
          <w:rFonts w:eastAsia="SimSun"/>
          <w:color w:val="000000"/>
          <w:sz w:val="28"/>
          <w:szCs w:val="28"/>
          <w:lang w:eastAsia="ar-SA"/>
        </w:rPr>
        <w:t xml:space="preserve">Глава Центрального сельского поселения </w:t>
      </w:r>
    </w:p>
    <w:p w:rsidR="00E203A6" w:rsidRPr="009B4C3F" w:rsidRDefault="00E203A6" w:rsidP="00E203A6">
      <w:pPr>
        <w:autoSpaceDE w:val="0"/>
        <w:autoSpaceDN w:val="0"/>
        <w:adjustRightInd w:val="0"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9B4C3F">
        <w:rPr>
          <w:rFonts w:eastAsia="SimSun"/>
          <w:color w:val="000000"/>
          <w:sz w:val="28"/>
          <w:szCs w:val="28"/>
          <w:lang w:eastAsia="ar-SA"/>
        </w:rPr>
        <w:t xml:space="preserve">Белоглинского района </w:t>
      </w:r>
      <w:r w:rsidRPr="009B4C3F">
        <w:rPr>
          <w:rFonts w:eastAsia="SimSun"/>
          <w:color w:val="000000"/>
          <w:sz w:val="28"/>
          <w:szCs w:val="28"/>
          <w:lang w:eastAsia="ar-SA"/>
        </w:rPr>
        <w:tab/>
      </w:r>
      <w:r w:rsidRPr="009B4C3F">
        <w:rPr>
          <w:rFonts w:eastAsia="SimSun"/>
          <w:color w:val="000000"/>
          <w:sz w:val="28"/>
          <w:szCs w:val="28"/>
          <w:lang w:eastAsia="ar-SA"/>
        </w:rPr>
        <w:tab/>
      </w:r>
      <w:r w:rsidRPr="009B4C3F">
        <w:rPr>
          <w:rFonts w:eastAsia="SimSun"/>
          <w:color w:val="000000"/>
          <w:sz w:val="28"/>
          <w:szCs w:val="28"/>
          <w:lang w:eastAsia="ar-SA"/>
        </w:rPr>
        <w:tab/>
      </w:r>
      <w:r w:rsidRPr="009B4C3F">
        <w:rPr>
          <w:rFonts w:eastAsia="SimSun"/>
          <w:color w:val="000000"/>
          <w:sz w:val="28"/>
          <w:szCs w:val="28"/>
          <w:lang w:eastAsia="ar-SA"/>
        </w:rPr>
        <w:tab/>
      </w:r>
      <w:r w:rsidRPr="009B4C3F">
        <w:rPr>
          <w:rFonts w:eastAsia="SimSun"/>
          <w:color w:val="000000"/>
          <w:sz w:val="28"/>
          <w:szCs w:val="28"/>
          <w:lang w:eastAsia="ar-SA"/>
        </w:rPr>
        <w:tab/>
      </w:r>
      <w:r w:rsidRPr="009B4C3F">
        <w:rPr>
          <w:rFonts w:eastAsia="SimSun"/>
          <w:color w:val="000000"/>
          <w:sz w:val="28"/>
          <w:szCs w:val="28"/>
          <w:lang w:eastAsia="ar-SA"/>
        </w:rPr>
        <w:tab/>
      </w:r>
      <w:r w:rsidRPr="009B4C3F">
        <w:rPr>
          <w:rFonts w:eastAsia="SimSun"/>
          <w:color w:val="000000"/>
          <w:sz w:val="28"/>
          <w:szCs w:val="28"/>
          <w:lang w:eastAsia="ar-SA"/>
        </w:rPr>
        <w:tab/>
        <w:t>Е.Н.Михалев</w:t>
      </w:r>
    </w:p>
    <w:p w:rsidR="00E203A6" w:rsidRDefault="00E203A6" w:rsidP="00E203A6">
      <w:pPr>
        <w:spacing w:line="200" w:lineRule="atLeast"/>
        <w:ind w:firstLine="720"/>
        <w:jc w:val="both"/>
      </w:pPr>
    </w:p>
    <w:p w:rsidR="00E203A6" w:rsidRDefault="00E203A6" w:rsidP="00E203A6">
      <w:pPr>
        <w:spacing w:line="100" w:lineRule="atLeast"/>
        <w:ind w:firstLine="5385"/>
        <w:rPr>
          <w:rStyle w:val="af2"/>
          <w:rFonts w:eastAsia="Lucida Sans Unicode"/>
          <w:sz w:val="28"/>
          <w:szCs w:val="28"/>
          <w:lang w:eastAsia="ar-SA"/>
        </w:rPr>
      </w:pPr>
      <w:bookmarkStart w:id="2" w:name="sub_1000"/>
      <w:r>
        <w:rPr>
          <w:rStyle w:val="af2"/>
          <w:rFonts w:eastAsia="Lucida Sans Unicode"/>
          <w:sz w:val="28"/>
          <w:szCs w:val="28"/>
          <w:lang w:eastAsia="ar-SA"/>
        </w:rPr>
        <w:t>ПРИЛОЖЕНИЕ</w:t>
      </w:r>
    </w:p>
    <w:p w:rsidR="00E203A6" w:rsidRDefault="00E203A6" w:rsidP="00E203A6">
      <w:pPr>
        <w:spacing w:line="100" w:lineRule="atLeast"/>
        <w:ind w:firstLine="5370"/>
        <w:rPr>
          <w:rStyle w:val="af2"/>
          <w:rFonts w:eastAsia="Lucida Sans Unicode"/>
          <w:sz w:val="28"/>
          <w:szCs w:val="28"/>
          <w:lang w:eastAsia="ar-SA"/>
        </w:rPr>
      </w:pPr>
      <w:r>
        <w:rPr>
          <w:rStyle w:val="af2"/>
          <w:rFonts w:eastAsia="Lucida Sans Unicode"/>
          <w:sz w:val="28"/>
          <w:szCs w:val="28"/>
          <w:lang w:eastAsia="ar-SA"/>
        </w:rPr>
        <w:t xml:space="preserve">к  постановлению администрации </w:t>
      </w:r>
    </w:p>
    <w:p w:rsidR="00E203A6" w:rsidRDefault="00E203A6" w:rsidP="00E203A6">
      <w:pPr>
        <w:spacing w:line="100" w:lineRule="atLeast"/>
        <w:ind w:firstLine="5370"/>
        <w:rPr>
          <w:rStyle w:val="af2"/>
          <w:rFonts w:eastAsia="Lucida Sans Unicode"/>
          <w:sz w:val="28"/>
          <w:szCs w:val="28"/>
          <w:lang w:eastAsia="ar-SA"/>
        </w:rPr>
      </w:pPr>
      <w:r>
        <w:rPr>
          <w:rStyle w:val="af2"/>
          <w:rFonts w:eastAsia="Lucida Sans Unicode"/>
          <w:sz w:val="28"/>
          <w:szCs w:val="28"/>
          <w:lang w:eastAsia="ar-SA"/>
        </w:rPr>
        <w:t xml:space="preserve">Центрального сельского поселения </w:t>
      </w:r>
    </w:p>
    <w:p w:rsidR="00E203A6" w:rsidRDefault="00E203A6" w:rsidP="00E203A6">
      <w:pPr>
        <w:spacing w:line="100" w:lineRule="atLeast"/>
        <w:ind w:firstLine="5370"/>
        <w:rPr>
          <w:rStyle w:val="af2"/>
          <w:rFonts w:eastAsia="Lucida Sans Unicode"/>
          <w:sz w:val="28"/>
          <w:szCs w:val="28"/>
          <w:lang w:eastAsia="ar-SA"/>
        </w:rPr>
      </w:pPr>
      <w:r>
        <w:rPr>
          <w:rStyle w:val="af2"/>
          <w:rFonts w:eastAsia="Lucida Sans Unicode"/>
          <w:sz w:val="28"/>
          <w:szCs w:val="28"/>
          <w:lang w:eastAsia="ar-SA"/>
        </w:rPr>
        <w:t>Белоглинского района</w:t>
      </w:r>
    </w:p>
    <w:p w:rsidR="00E203A6" w:rsidRDefault="00E203A6" w:rsidP="00E203A6">
      <w:pPr>
        <w:spacing w:line="100" w:lineRule="atLeast"/>
        <w:ind w:firstLine="5370"/>
        <w:rPr>
          <w:rStyle w:val="af2"/>
          <w:rFonts w:eastAsia="Lucida Sans Unicode"/>
          <w:sz w:val="28"/>
          <w:szCs w:val="28"/>
          <w:lang w:eastAsia="ar-SA"/>
        </w:rPr>
      </w:pPr>
      <w:r>
        <w:rPr>
          <w:rStyle w:val="af2"/>
          <w:rFonts w:eastAsia="Lucida Sans Unicode"/>
          <w:sz w:val="28"/>
          <w:szCs w:val="28"/>
          <w:lang w:eastAsia="ar-SA"/>
        </w:rPr>
        <w:t>от «___»_____________   №___</w:t>
      </w:r>
    </w:p>
    <w:bookmarkEnd w:id="2"/>
    <w:p w:rsidR="007B633A" w:rsidRPr="00107579" w:rsidRDefault="007B633A" w:rsidP="007B633A">
      <w:pPr>
        <w:pStyle w:val="2"/>
        <w:spacing w:after="0" w:line="240" w:lineRule="auto"/>
        <w:ind w:left="1418" w:firstLine="709"/>
        <w:rPr>
          <w:rFonts w:ascii="Arial" w:hAnsi="Arial" w:cs="Arial"/>
          <w:b/>
        </w:rPr>
      </w:pPr>
    </w:p>
    <w:p w:rsidR="00107579" w:rsidRPr="00107579" w:rsidRDefault="00107579" w:rsidP="007B633A">
      <w:pPr>
        <w:pStyle w:val="2"/>
        <w:spacing w:after="0" w:line="240" w:lineRule="auto"/>
        <w:ind w:left="1418" w:firstLine="709"/>
        <w:rPr>
          <w:rFonts w:ascii="Arial" w:hAnsi="Arial" w:cs="Arial"/>
          <w:b/>
        </w:rPr>
      </w:pPr>
    </w:p>
    <w:p w:rsidR="009256AB" w:rsidRPr="00E203A6" w:rsidRDefault="009256AB" w:rsidP="007B633A">
      <w:pPr>
        <w:pStyle w:val="2"/>
        <w:spacing w:after="0" w:line="240" w:lineRule="auto"/>
        <w:ind w:left="1418" w:firstLine="709"/>
        <w:rPr>
          <w:b/>
          <w:sz w:val="28"/>
          <w:szCs w:val="28"/>
        </w:rPr>
      </w:pPr>
      <w:r w:rsidRPr="00E203A6">
        <w:rPr>
          <w:b/>
          <w:sz w:val="28"/>
          <w:szCs w:val="28"/>
        </w:rPr>
        <w:t>АДМИНИСТРАТИВНЫЙ РЕГЛАМЕНТ</w:t>
      </w:r>
    </w:p>
    <w:p w:rsidR="009256AB" w:rsidRPr="00E203A6" w:rsidRDefault="009256AB" w:rsidP="00E203A6">
      <w:pPr>
        <w:jc w:val="center"/>
        <w:rPr>
          <w:b/>
          <w:sz w:val="28"/>
          <w:szCs w:val="28"/>
        </w:rPr>
      </w:pPr>
      <w:r w:rsidRPr="00E203A6">
        <w:rPr>
          <w:b/>
          <w:sz w:val="28"/>
          <w:szCs w:val="28"/>
        </w:rPr>
        <w:t>предоставления муниципальной услуги</w:t>
      </w:r>
    </w:p>
    <w:p w:rsidR="009256AB" w:rsidRPr="00E203A6" w:rsidRDefault="009256AB" w:rsidP="00E203A6">
      <w:pPr>
        <w:spacing w:line="100" w:lineRule="atLeast"/>
        <w:jc w:val="center"/>
        <w:rPr>
          <w:b/>
          <w:sz w:val="28"/>
          <w:szCs w:val="28"/>
        </w:rPr>
      </w:pPr>
      <w:r w:rsidRPr="00E203A6">
        <w:rPr>
          <w:b/>
          <w:sz w:val="28"/>
          <w:szCs w:val="28"/>
        </w:rPr>
        <w:t xml:space="preserve">«Выдача специального разрешения на движение по автомобильным дорогам </w:t>
      </w:r>
      <w:r w:rsidR="00332BDD">
        <w:rPr>
          <w:rFonts w:eastAsia="Lucida Sans Unicode"/>
          <w:b/>
          <w:sz w:val="28"/>
          <w:szCs w:val="28"/>
          <w:lang w:eastAsia="ar-SA"/>
        </w:rPr>
        <w:t>местного значения транспортного средства, осуществляющего перевозки опасных, тяжеловесных и (или) крупногабаритных грузов</w:t>
      </w:r>
      <w:r w:rsidRPr="00E203A6">
        <w:rPr>
          <w:b/>
          <w:sz w:val="28"/>
          <w:szCs w:val="28"/>
        </w:rPr>
        <w:t>»</w:t>
      </w:r>
    </w:p>
    <w:p w:rsidR="009256AB" w:rsidRPr="00E203A6" w:rsidRDefault="009256AB" w:rsidP="00E203A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256AB" w:rsidRPr="00E203A6" w:rsidRDefault="00E203A6" w:rsidP="00E203A6">
      <w:pPr>
        <w:pStyle w:val="af"/>
        <w:widowControl w:val="0"/>
        <w:autoSpaceDE w:val="0"/>
        <w:autoSpaceDN w:val="0"/>
        <w:adjustRightInd w:val="0"/>
        <w:ind w:left="3204" w:firstLine="336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256AB" w:rsidRPr="00E203A6">
        <w:rPr>
          <w:b/>
          <w:sz w:val="28"/>
          <w:szCs w:val="28"/>
        </w:rPr>
        <w:t>Общие положения</w:t>
      </w:r>
    </w:p>
    <w:p w:rsidR="005A7280" w:rsidRPr="00E203A6" w:rsidRDefault="005A7280" w:rsidP="005A7280">
      <w:pPr>
        <w:pStyle w:val="af"/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9256AB" w:rsidRPr="00E203A6" w:rsidRDefault="009256AB" w:rsidP="00925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 xml:space="preserve">1.1. Административный регламент предоставления муниципальной услуги «Выдача специального разрешения на движение по автомобильным дорогам </w:t>
      </w:r>
      <w:r w:rsidR="00332BDD" w:rsidRPr="00332BDD">
        <w:rPr>
          <w:rFonts w:eastAsia="Lucida Sans Unicode"/>
          <w:sz w:val="28"/>
          <w:szCs w:val="28"/>
          <w:lang w:eastAsia="ar-SA"/>
        </w:rPr>
        <w:t>местного значения транспортного средства, осуществляющего перевозки опасных, тяжеловесных и (или) крупногабаритных грузов</w:t>
      </w:r>
      <w:r w:rsidR="00332BDD">
        <w:rPr>
          <w:rFonts w:eastAsia="Lucida Sans Unicode"/>
          <w:b/>
          <w:sz w:val="28"/>
          <w:szCs w:val="28"/>
          <w:lang w:eastAsia="ar-SA"/>
        </w:rPr>
        <w:t xml:space="preserve"> </w:t>
      </w:r>
      <w:r w:rsidRPr="00E203A6">
        <w:rPr>
          <w:color w:val="000000"/>
          <w:sz w:val="28"/>
          <w:szCs w:val="28"/>
        </w:rPr>
        <w:t>(далее – Административный регламент, муниципальная услуга) разработан в соответствии с Федеральным законом от 27 июля 2010 года № 210-ФЗ «Об организации предоставления государственных и муниципальных услуг»</w:t>
      </w:r>
      <w:r w:rsidR="00285F98" w:rsidRPr="00E203A6">
        <w:rPr>
          <w:color w:val="000000"/>
          <w:sz w:val="28"/>
          <w:szCs w:val="28"/>
        </w:rPr>
        <w:t xml:space="preserve">, </w:t>
      </w:r>
      <w:r w:rsidRPr="00E203A6">
        <w:rPr>
          <w:color w:val="000000"/>
          <w:sz w:val="28"/>
          <w:szCs w:val="28"/>
        </w:rPr>
        <w:t>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E203A6">
        <w:rPr>
          <w:sz w:val="28"/>
          <w:szCs w:val="28"/>
        </w:rPr>
        <w:t>1.2. Круг заявителей</w:t>
      </w:r>
    </w:p>
    <w:p w:rsidR="009256AB" w:rsidRPr="00E203A6" w:rsidRDefault="009256AB" w:rsidP="00925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3A6">
        <w:rPr>
          <w:color w:val="000000"/>
          <w:sz w:val="28"/>
          <w:szCs w:val="28"/>
        </w:rPr>
        <w:t>Заявителями на предоставление муниципальной услуги являются юридические и физические лица, а также  индивидуальные предприниматели и их представители, осуществляющие</w:t>
      </w:r>
      <w:r w:rsidRPr="00E203A6">
        <w:rPr>
          <w:sz w:val="28"/>
          <w:szCs w:val="28"/>
        </w:rPr>
        <w:t xml:space="preserve"> перевозки опасных, крупногабаритных и (или) тяжеловесных грузов (далее – заявитель).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1.3. Порядок информирования о предоставлении муниципальной услуги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 xml:space="preserve">1.3.1. Информация о порядке предоставления муниципальной услуги предоставляется 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 xml:space="preserve">- администрацией </w:t>
      </w:r>
      <w:r w:rsidRPr="007D1CE7">
        <w:rPr>
          <w:rFonts w:eastAsia="Lucida Sans Unicode"/>
          <w:sz w:val="28"/>
          <w:szCs w:val="28"/>
          <w:lang w:eastAsia="ar-SA"/>
        </w:rPr>
        <w:t>Центрального сельского поселения Белоглинского района.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 xml:space="preserve">Местонахождение администрации </w:t>
      </w:r>
      <w:r w:rsidRPr="007D1CE7">
        <w:rPr>
          <w:rFonts w:eastAsia="Lucida Sans Unicode"/>
          <w:sz w:val="28"/>
          <w:szCs w:val="28"/>
          <w:lang w:eastAsia="ar-SA"/>
        </w:rPr>
        <w:t>Центрального сельского поселения Белоглинского района:</w:t>
      </w:r>
      <w:r w:rsidRPr="007D1CE7">
        <w:rPr>
          <w:sz w:val="28"/>
          <w:szCs w:val="28"/>
        </w:rPr>
        <w:t xml:space="preserve"> 353067, Краснодарский край, Белоглинский район, пос. Центральный, ул. Советская 2, телефон/ факс 8(86154) 91-2-02, телефоны.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bCs/>
          <w:color w:val="000000"/>
          <w:sz w:val="28"/>
          <w:szCs w:val="28"/>
        </w:rPr>
        <w:t xml:space="preserve">Адрес электронной почты: </w:t>
      </w:r>
      <w:r w:rsidRPr="007D1CE7">
        <w:rPr>
          <w:sz w:val="28"/>
          <w:szCs w:val="28"/>
          <w:lang w:val="en-US"/>
        </w:rPr>
        <w:t>adm</w:t>
      </w:r>
      <w:r w:rsidRPr="007D1CE7">
        <w:rPr>
          <w:sz w:val="28"/>
          <w:szCs w:val="28"/>
        </w:rPr>
        <w:t>_</w:t>
      </w:r>
      <w:r w:rsidRPr="007D1CE7">
        <w:rPr>
          <w:sz w:val="28"/>
          <w:szCs w:val="28"/>
          <w:lang w:val="en-US"/>
        </w:rPr>
        <w:t>centr</w:t>
      </w:r>
      <w:r w:rsidRPr="007D1CE7">
        <w:rPr>
          <w:sz w:val="28"/>
          <w:szCs w:val="28"/>
        </w:rPr>
        <w:t>@</w:t>
      </w:r>
      <w:r w:rsidRPr="007D1CE7">
        <w:rPr>
          <w:sz w:val="28"/>
          <w:szCs w:val="28"/>
          <w:lang w:val="en-US"/>
        </w:rPr>
        <w:t>mail</w:t>
      </w:r>
      <w:r w:rsidRPr="007D1CE7">
        <w:rPr>
          <w:sz w:val="28"/>
          <w:szCs w:val="28"/>
        </w:rPr>
        <w:t>.</w:t>
      </w:r>
      <w:r w:rsidRPr="007D1CE7">
        <w:rPr>
          <w:sz w:val="28"/>
          <w:szCs w:val="28"/>
          <w:lang w:val="en-US"/>
        </w:rPr>
        <w:t>ru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 xml:space="preserve">График приема посетителей: понедельник-четверг </w:t>
      </w:r>
      <w:r w:rsidRPr="007D1CE7">
        <w:rPr>
          <w:sz w:val="28"/>
          <w:szCs w:val="28"/>
          <w:lang w:val="en-US"/>
        </w:rPr>
        <w:t>c</w:t>
      </w:r>
      <w:r w:rsidRPr="007D1CE7">
        <w:rPr>
          <w:sz w:val="28"/>
          <w:szCs w:val="28"/>
        </w:rPr>
        <w:t xml:space="preserve"> 8.00-16.00 пятница с 8.00 до 15.00 часов, перерыв – с 12.00 до 13.00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lastRenderedPageBreak/>
        <w:t>- Муниципальным казенным учреждением муниципального образования Белоглинский район «Белоглинский Многофункциональный центр по предоставлению государственных и муниципальных услуг»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 xml:space="preserve"> Местонахождение МКУ «Белоглинский МФЦ»: 353040, Краснодарский край, с. Белая Глина ул. Первомайская, дом 161 «А». 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Почтовый адрес для направления заявления и всех необходимых документов: 353040, Краснодарский край, с. Белая Глина ул. Первомайская, дом 161 «А».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sz w:val="28"/>
          <w:szCs w:val="28"/>
        </w:rPr>
        <w:t>График приема посетителей</w:t>
      </w:r>
      <w:r w:rsidRPr="007D1CE7">
        <w:rPr>
          <w:rFonts w:eastAsia="Calibri"/>
          <w:sz w:val="28"/>
          <w:szCs w:val="28"/>
        </w:rPr>
        <w:t xml:space="preserve">: 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Понедельник- с 8.00-17.00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Вторник- с 8.00-17.00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Среда – с 8.00-20.00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Четверг - с 8.00-17.00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Пятница – с 8.00-16.00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Суббота – 8.00 до 13.00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Воскресенье - выходной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Контактные телефоны (886154) 7-25-24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В предоставлении муниципальной услуги могут принимать участие в качестве источников получения документов, необходимых для предоставления муниципальных услуг,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- отдел архитектуры и градостроительства администрации муниципального образования Белоглинский район.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rFonts w:eastAsia="Calibri"/>
          <w:sz w:val="28"/>
          <w:szCs w:val="28"/>
        </w:rPr>
        <w:t xml:space="preserve">- структурные подразделения администрации муниципального образования Белоглинсикий район. 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sz w:val="28"/>
          <w:szCs w:val="28"/>
        </w:rPr>
        <w:t xml:space="preserve">1.3.2. </w:t>
      </w:r>
      <w:r w:rsidRPr="007D1CE7">
        <w:rPr>
          <w:rFonts w:eastAsia="Calibri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 xml:space="preserve">на официальном сайте администрации </w:t>
      </w:r>
      <w:r w:rsidRPr="007D1CE7">
        <w:rPr>
          <w:sz w:val="28"/>
          <w:szCs w:val="28"/>
        </w:rPr>
        <w:t>Центрального сельского поселения Белоглинского района</w:t>
      </w:r>
      <w:r w:rsidRPr="007D1CE7">
        <w:rPr>
          <w:rFonts w:eastAsia="Calibri"/>
          <w:sz w:val="28"/>
          <w:szCs w:val="28"/>
        </w:rPr>
        <w:t xml:space="preserve"> </w:t>
      </w:r>
      <w:hyperlink r:id="rId10" w:history="1">
        <w:r w:rsidRPr="007D1CE7">
          <w:rPr>
            <w:rFonts w:eastAsia="Calibri"/>
            <w:sz w:val="28"/>
            <w:szCs w:val="28"/>
            <w:lang w:val="en-US"/>
          </w:rPr>
          <w:t>centr</w:t>
        </w:r>
        <w:r w:rsidRPr="007D1CE7">
          <w:rPr>
            <w:rFonts w:eastAsia="Calibri"/>
            <w:sz w:val="28"/>
            <w:szCs w:val="28"/>
          </w:rPr>
          <w:t>13.</w:t>
        </w:r>
        <w:r w:rsidRPr="007D1CE7">
          <w:rPr>
            <w:rFonts w:eastAsia="Calibri"/>
            <w:sz w:val="28"/>
            <w:szCs w:val="28"/>
            <w:lang w:val="en-US"/>
          </w:rPr>
          <w:t>ru</w:t>
        </w:r>
      </w:hyperlink>
      <w:r w:rsidRPr="007D1CE7">
        <w:rPr>
          <w:rFonts w:eastAsia="Calibri"/>
          <w:sz w:val="28"/>
          <w:szCs w:val="28"/>
        </w:rPr>
        <w:t xml:space="preserve"> в информационно-телекоммуникационной сети «Интернет» (далее - официальный сайт);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11" w:history="1">
        <w:r w:rsidRPr="007D1CE7">
          <w:rPr>
            <w:rFonts w:eastAsia="Calibri"/>
            <w:sz w:val="28"/>
            <w:szCs w:val="28"/>
            <w:lang w:val="en-US"/>
          </w:rPr>
          <w:t>www</w:t>
        </w:r>
        <w:r w:rsidRPr="007D1CE7">
          <w:rPr>
            <w:rFonts w:eastAsia="Calibri"/>
            <w:sz w:val="28"/>
            <w:szCs w:val="28"/>
          </w:rPr>
          <w:t>.</w:t>
        </w:r>
        <w:r w:rsidRPr="007D1CE7">
          <w:rPr>
            <w:rFonts w:eastAsia="Calibri"/>
            <w:sz w:val="28"/>
            <w:szCs w:val="28"/>
            <w:lang w:val="en-US"/>
          </w:rPr>
          <w:t>gosuslugi</w:t>
        </w:r>
        <w:r w:rsidRPr="007D1CE7">
          <w:rPr>
            <w:rFonts w:eastAsia="Calibri"/>
            <w:sz w:val="28"/>
            <w:szCs w:val="28"/>
          </w:rPr>
          <w:t>.</w:t>
        </w:r>
        <w:r w:rsidRPr="007D1CE7">
          <w:rPr>
            <w:rFonts w:eastAsia="Calibri"/>
            <w:sz w:val="28"/>
            <w:szCs w:val="28"/>
            <w:lang w:val="en-US"/>
          </w:rPr>
          <w:t>ru</w:t>
        </w:r>
      </w:hyperlink>
      <w:r w:rsidRPr="007D1CE7">
        <w:rPr>
          <w:rFonts w:eastAsia="Calibri"/>
          <w:sz w:val="28"/>
          <w:szCs w:val="28"/>
        </w:rPr>
        <w:t>;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 xml:space="preserve">по телефону 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rFonts w:eastAsia="Calibri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1.3.3. Представляемая заявителям информация о процедуре предоставления муниципальной услуги должна быть: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достоверной;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понятно излагаемой;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исчерпывающе полной.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lastRenderedPageBreak/>
        <w:t>Предоставление запрашиваемой заявителями информации осуществляется в форме: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индивидуального устного консультирования (далее – консультирование), в том числе и по телефону;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публичного информирования.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текст настоящего Административного регламента с приложениями;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образцы оформления документов, необходимых для предоставления  муниципальной услуги, и требования, предъявляемые к этим документам;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режим приема граждан;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основания отказа в предоставлении муниципальной услуги;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порядок получения консультаций;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1.3.5. Консультирование осуществляется по следующим вопросам: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 дате и номере регистрации заявления в администрации Центрального сельского поселения Белоглинского района;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 требованиях к документам, прилагаемым к заявлению;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 порядке предоставления муниципальной услуги;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 времени приема и выдачи документов;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 сроках предоставления муниципальной услуги;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lastRenderedPageBreak/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поступившим запросом предоставлять запрашиваемую  информацию.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В случае,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Центрального сельского поселения Белоглинского района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 xml:space="preserve"> </w:t>
      </w:r>
      <w:bookmarkStart w:id="3" w:name="_Toc206489256"/>
      <w:r w:rsidRPr="007D1CE7">
        <w:rPr>
          <w:sz w:val="28"/>
          <w:szCs w:val="28"/>
        </w:rPr>
        <w:t>1.4. Порядок получения консультаций о предоставлении муниципальной услуги</w:t>
      </w:r>
      <w:bookmarkEnd w:id="3"/>
    </w:p>
    <w:p w:rsidR="007D1CE7" w:rsidRPr="007D1CE7" w:rsidRDefault="007D1CE7" w:rsidP="007D1CE7">
      <w:pPr>
        <w:widowControl w:val="0"/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7D1CE7">
        <w:rPr>
          <w:sz w:val="28"/>
          <w:szCs w:val="28"/>
        </w:rPr>
        <w:t>1.4.1. Консультации по вопросам предоставления муниципальной услуги осуществляются специалистом при личном обращении с заявителями, а также с использованием средств Интернета, почтовой, телефонной связи и посредством электронной почты.</w:t>
      </w:r>
    </w:p>
    <w:p w:rsidR="009256AB" w:rsidRPr="00E203A6" w:rsidRDefault="009256AB" w:rsidP="009256AB">
      <w:pPr>
        <w:ind w:firstLine="567"/>
        <w:jc w:val="both"/>
        <w:rPr>
          <w:sz w:val="28"/>
          <w:szCs w:val="28"/>
        </w:rPr>
      </w:pPr>
    </w:p>
    <w:p w:rsidR="009256AB" w:rsidRPr="00E203A6" w:rsidRDefault="006F148C" w:rsidP="006F148C">
      <w:pPr>
        <w:pStyle w:val="af"/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256AB" w:rsidRPr="00E203A6">
        <w:rPr>
          <w:b/>
          <w:sz w:val="28"/>
          <w:szCs w:val="28"/>
        </w:rPr>
        <w:t>Стандарт предоставления муниципальной услуги</w:t>
      </w:r>
    </w:p>
    <w:p w:rsidR="0066242C" w:rsidRPr="00E203A6" w:rsidRDefault="0066242C" w:rsidP="0066242C">
      <w:pPr>
        <w:pStyle w:val="af"/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9256AB" w:rsidRPr="00332BDD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2.1. Наименование </w:t>
      </w:r>
      <w:r w:rsidRPr="00E203A6">
        <w:rPr>
          <w:iCs/>
          <w:sz w:val="28"/>
          <w:szCs w:val="28"/>
        </w:rPr>
        <w:t>муниципальной</w:t>
      </w:r>
      <w:r w:rsidRPr="00E203A6">
        <w:rPr>
          <w:sz w:val="28"/>
          <w:szCs w:val="28"/>
        </w:rPr>
        <w:t xml:space="preserve"> услуги</w:t>
      </w:r>
      <w:r w:rsidRPr="00E203A6">
        <w:rPr>
          <w:iCs/>
          <w:sz w:val="28"/>
          <w:szCs w:val="28"/>
        </w:rPr>
        <w:t>:</w:t>
      </w:r>
      <w:r w:rsidRPr="00E203A6">
        <w:rPr>
          <w:sz w:val="28"/>
          <w:szCs w:val="28"/>
        </w:rPr>
        <w:t xml:space="preserve"> «Выдача специального разрешения на движение по автомобильным дорогам </w:t>
      </w:r>
      <w:r w:rsidR="00332BDD" w:rsidRPr="00332BDD">
        <w:rPr>
          <w:rFonts w:eastAsia="Lucida Sans Unicode"/>
          <w:sz w:val="28"/>
          <w:szCs w:val="28"/>
          <w:lang w:eastAsia="ar-SA"/>
        </w:rPr>
        <w:t>местного значения транспортного средства, осуществляющего перевозки опасных, тяжеловесных и (или) крупногабаритных грузов</w:t>
      </w:r>
      <w:r w:rsidRPr="00332BDD">
        <w:rPr>
          <w:sz w:val="28"/>
          <w:szCs w:val="28"/>
        </w:rPr>
        <w:t xml:space="preserve">». </w:t>
      </w:r>
    </w:p>
    <w:p w:rsidR="007D1CE7" w:rsidRPr="007D1CE7" w:rsidRDefault="009256AB" w:rsidP="007D1CE7">
      <w:pPr>
        <w:ind w:firstLine="567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2.2. </w:t>
      </w:r>
      <w:r w:rsidR="007D1CE7" w:rsidRPr="007D1CE7">
        <w:rPr>
          <w:iCs/>
          <w:sz w:val="28"/>
          <w:szCs w:val="28"/>
        </w:rPr>
        <w:t>Муниципальная</w:t>
      </w:r>
      <w:r w:rsidR="007D1CE7" w:rsidRPr="007D1CE7">
        <w:rPr>
          <w:sz w:val="28"/>
          <w:szCs w:val="28"/>
        </w:rPr>
        <w:t xml:space="preserve"> услуга предоставляется </w:t>
      </w:r>
    </w:p>
    <w:p w:rsidR="007D1CE7" w:rsidRPr="007D1CE7" w:rsidRDefault="007D1CE7" w:rsidP="007D1CE7">
      <w:pPr>
        <w:ind w:firstLine="567"/>
        <w:jc w:val="both"/>
        <w:rPr>
          <w:sz w:val="28"/>
          <w:szCs w:val="28"/>
        </w:rPr>
      </w:pPr>
      <w:r w:rsidRPr="007D1CE7">
        <w:rPr>
          <w:sz w:val="28"/>
          <w:szCs w:val="28"/>
        </w:rPr>
        <w:t>- Администрацией Центрального сельского поселения Белоглинского района (далее-Администрация).</w:t>
      </w:r>
    </w:p>
    <w:p w:rsidR="007D1CE7" w:rsidRPr="007D1CE7" w:rsidRDefault="007D1CE7" w:rsidP="007D1CE7">
      <w:pPr>
        <w:ind w:firstLine="567"/>
        <w:jc w:val="both"/>
        <w:rPr>
          <w:rFonts w:eastAsia="Calibri"/>
          <w:sz w:val="28"/>
          <w:szCs w:val="28"/>
        </w:rPr>
      </w:pPr>
      <w:r w:rsidRPr="007D1CE7">
        <w:rPr>
          <w:sz w:val="28"/>
          <w:szCs w:val="28"/>
        </w:rPr>
        <w:t xml:space="preserve">- </w:t>
      </w:r>
      <w:r w:rsidRPr="007D1CE7">
        <w:rPr>
          <w:rFonts w:eastAsia="Calibri"/>
          <w:sz w:val="28"/>
          <w:szCs w:val="28"/>
        </w:rPr>
        <w:t>Муниципальным казенным учреждением муниципального образования Белоглинский район «Белоглинский Многофункциональный центр по предоставлению государственных и муниципальных услуг» (далее –МКУ «Белоглинский МФЦ).</w:t>
      </w:r>
    </w:p>
    <w:p w:rsidR="009256AB" w:rsidRPr="00E203A6" w:rsidRDefault="009256AB" w:rsidP="007D1CE7">
      <w:pPr>
        <w:widowControl w:val="0"/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E203A6">
        <w:rPr>
          <w:sz w:val="28"/>
          <w:szCs w:val="28"/>
        </w:rPr>
        <w:t>Специалисты</w:t>
      </w:r>
      <w:r w:rsidR="005A7280" w:rsidRPr="00E203A6">
        <w:rPr>
          <w:sz w:val="28"/>
          <w:szCs w:val="28"/>
        </w:rPr>
        <w:t>,</w:t>
      </w:r>
      <w:r w:rsidRPr="00E203A6">
        <w:rPr>
          <w:sz w:val="28"/>
          <w:szCs w:val="28"/>
        </w:rPr>
        <w:t xml:space="preserve">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2.3. Результатом предоставления муниципальной услуги является: выдача </w:t>
      </w:r>
      <w:r w:rsidRPr="00E203A6">
        <w:rPr>
          <w:sz w:val="28"/>
          <w:szCs w:val="28"/>
        </w:rPr>
        <w:lastRenderedPageBreak/>
        <w:t xml:space="preserve">заявителю специального разрешения на движение по автомобильным дорогам </w:t>
      </w:r>
      <w:r w:rsidR="00332BDD" w:rsidRPr="00332BDD">
        <w:rPr>
          <w:rFonts w:eastAsia="Lucida Sans Unicode"/>
          <w:sz w:val="28"/>
          <w:szCs w:val="28"/>
          <w:lang w:eastAsia="ar-SA"/>
        </w:rPr>
        <w:t>местного значения транспортного средства, осуществляющего перевозки опасных, тяжеловесных и (или) крупногабаритных грузов</w:t>
      </w:r>
      <w:r w:rsidR="00332BDD">
        <w:rPr>
          <w:rFonts w:eastAsia="Lucida Sans Unicode"/>
          <w:b/>
          <w:sz w:val="28"/>
          <w:szCs w:val="28"/>
          <w:lang w:eastAsia="ar-SA"/>
        </w:rPr>
        <w:t xml:space="preserve"> </w:t>
      </w:r>
      <w:r w:rsidRPr="00E203A6">
        <w:rPr>
          <w:sz w:val="28"/>
          <w:szCs w:val="28"/>
        </w:rPr>
        <w:t>(далее – специальное разрешение, автомобильные дороги), либо отказ в</w:t>
      </w:r>
      <w:r w:rsidR="005A7280" w:rsidRPr="00E203A6">
        <w:rPr>
          <w:sz w:val="28"/>
          <w:szCs w:val="28"/>
        </w:rPr>
        <w:t xml:space="preserve"> выдаче специального разрешения;</w:t>
      </w:r>
    </w:p>
    <w:p w:rsidR="005A7280" w:rsidRPr="00E203A6" w:rsidRDefault="005A7280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по форме согласно приложению № 2 (на движение по автомобильным дорогам транспортного средства, осуществляющего перевозку опасных грузов) к настоящему Административному регламенту.</w:t>
      </w:r>
    </w:p>
    <w:p w:rsidR="009256AB" w:rsidRPr="00E203A6" w:rsidRDefault="005A7280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</w:t>
      </w:r>
      <w:r w:rsidR="009256AB" w:rsidRPr="00E203A6">
        <w:rPr>
          <w:sz w:val="28"/>
          <w:szCs w:val="28"/>
        </w:rPr>
        <w:t xml:space="preserve">ыдача специального разрешения на движение по автомобильным дорогам транспортных средств, осуществляющих перевозки тяжеловесных и (или) крупногабаритных грузов, в случае если маршрут (часть маршрута) транспортного средства, осуществляющего перевозки опасных, тяжеловесных и (или) крупногабаритных грузов, проходит по автомобильным дорогам местного значения </w:t>
      </w:r>
      <w:r w:rsidR="006F148C" w:rsidRPr="006F148C">
        <w:rPr>
          <w:sz w:val="28"/>
          <w:szCs w:val="28"/>
        </w:rPr>
        <w:t>Центрального сельского поселения Белоглинского района</w:t>
      </w:r>
      <w:r w:rsidR="006F148C">
        <w:rPr>
          <w:sz w:val="28"/>
          <w:szCs w:val="28"/>
        </w:rPr>
        <w:t xml:space="preserve"> </w:t>
      </w:r>
      <w:r w:rsidR="009256AB" w:rsidRPr="00E203A6">
        <w:rPr>
          <w:sz w:val="28"/>
          <w:szCs w:val="28"/>
        </w:rPr>
        <w:t>и не проходит по автомобильным дорогам федерального, регионального или межмуниципального значения, участкам таких автомобильных дорог (далее - специальное разрешение)</w:t>
      </w:r>
      <w:r w:rsidRPr="00E203A6">
        <w:rPr>
          <w:sz w:val="28"/>
          <w:szCs w:val="28"/>
        </w:rPr>
        <w:t>;</w:t>
      </w:r>
    </w:p>
    <w:p w:rsidR="009256AB" w:rsidRPr="00E203A6" w:rsidRDefault="005A7280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</w:t>
      </w:r>
      <w:r w:rsidR="009256AB" w:rsidRPr="00E203A6">
        <w:rPr>
          <w:sz w:val="28"/>
          <w:szCs w:val="28"/>
        </w:rPr>
        <w:t xml:space="preserve">о форме согласно приложению </w:t>
      </w:r>
      <w:r w:rsidR="00310754" w:rsidRPr="00E203A6">
        <w:rPr>
          <w:sz w:val="28"/>
          <w:szCs w:val="28"/>
        </w:rPr>
        <w:t xml:space="preserve">№ </w:t>
      </w:r>
      <w:r w:rsidR="009256AB" w:rsidRPr="00E203A6">
        <w:rPr>
          <w:sz w:val="28"/>
          <w:szCs w:val="28"/>
        </w:rPr>
        <w:t>1 (на движение по автомобильным дорогам транспортного средства, осуществляющего перевозку крупногабаритных и (или) тяжеловесных грузов) к настояще</w:t>
      </w:r>
      <w:r w:rsidRPr="00E203A6">
        <w:rPr>
          <w:sz w:val="28"/>
          <w:szCs w:val="28"/>
        </w:rPr>
        <w:t>му Административному регламенту.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2.4. Муниципальная услуга предоставляется: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2.4.1. В случае, если требуется согласование маршрута транспортного средства, осуществляющего перевозки тяжеловесных грузов, только владельцев автомобильных дорог, по которым проходит такой маршрут, и при наличии соответствующих согласований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транспортного средства, осуществляющего перевозки тяжеловесных и (или) крупногабаритных грузов, с органами управления Государственной инспекции безопасности дорожного движения Министерства внутренних дел Российской Федерации (далее – Госавтоинспекция) муниципальная услуга предоставляется в течение 15 рабочих дней с даты регистрации заявления</w:t>
      </w:r>
      <w:r w:rsidR="005A7280" w:rsidRPr="00E203A6">
        <w:rPr>
          <w:color w:val="000000"/>
          <w:sz w:val="28"/>
          <w:szCs w:val="28"/>
        </w:rPr>
        <w:t>.</w:t>
      </w:r>
    </w:p>
    <w:p w:rsidR="009256AB" w:rsidRPr="00E203A6" w:rsidRDefault="009256AB" w:rsidP="00925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 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 xml:space="preserve">2.4.2. Специальное разрешение на перевозку опасных грузов выдается не позднее чем через 6 рабочих дней со дня предоставления заявления и всех </w:t>
      </w:r>
      <w:r w:rsidRPr="00E203A6">
        <w:rPr>
          <w:color w:val="000000"/>
          <w:sz w:val="28"/>
          <w:szCs w:val="28"/>
        </w:rPr>
        <w:lastRenderedPageBreak/>
        <w:t>необходимых документов в Администрацию.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 Почте России</w:t>
      </w:r>
      <w:r w:rsidR="00030AB5" w:rsidRPr="00E203A6">
        <w:rPr>
          <w:sz w:val="28"/>
          <w:szCs w:val="28"/>
        </w:rPr>
        <w:t>, почтовым отправлением</w:t>
      </w:r>
      <w:r w:rsidRPr="00E203A6">
        <w:rPr>
          <w:sz w:val="28"/>
          <w:szCs w:val="28"/>
        </w:rPr>
        <w:t>.</w:t>
      </w:r>
    </w:p>
    <w:p w:rsidR="009256AB" w:rsidRPr="00E203A6" w:rsidRDefault="009256AB" w:rsidP="009256A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2.5. Правовыми основаниями предоставления муниципальной услуги являются: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Конституция РФ;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Налоговый кодекс РФ;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Федеральный закон от 27 июля 2010 г. № 210-ФЗ «Об организации предоставления государственных и муниципальных услуг»;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Федеральный закон от 10 декабря 1995 г. № 196-ФЗ «О безопасности дорожного движения»;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Инструкция по перевозке крупногабаритных и тяжеловесных грузов автомобильным транспортом по дорогам Российской Федерации, утвержденная Минтрансом РФ от 27 мая 1996</w:t>
      </w:r>
      <w:r w:rsidRPr="00E203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приказ Минтранса РФ от 4 июля 2011 г.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</w:t>
      </w:r>
      <w:r w:rsidRPr="00E203A6">
        <w:rPr>
          <w:rFonts w:ascii="Times New Roman" w:hAnsi="Times New Roman" w:cs="Times New Roman"/>
          <w:color w:val="000000"/>
          <w:sz w:val="28"/>
          <w:szCs w:val="28"/>
        </w:rPr>
        <w:t>приказ Минтранса РФ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9256AB" w:rsidRPr="00E203A6" w:rsidRDefault="009256AB" w:rsidP="009256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9256AB" w:rsidRPr="00E203A6" w:rsidRDefault="009256AB" w:rsidP="009256AB">
      <w:pPr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Устав </w:t>
      </w:r>
      <w:r w:rsidR="006F148C" w:rsidRPr="006F148C">
        <w:rPr>
          <w:sz w:val="28"/>
          <w:szCs w:val="28"/>
        </w:rPr>
        <w:t>Центрального сельского поселения Белоглинского района</w:t>
      </w:r>
      <w:r w:rsidRPr="00E203A6">
        <w:rPr>
          <w:sz w:val="28"/>
          <w:szCs w:val="28"/>
        </w:rPr>
        <w:t>;</w:t>
      </w:r>
    </w:p>
    <w:p w:rsidR="009256AB" w:rsidRPr="00E203A6" w:rsidRDefault="009256AB" w:rsidP="006F148C">
      <w:pPr>
        <w:ind w:firstLine="708"/>
        <w:jc w:val="both"/>
        <w:rPr>
          <w:color w:val="000000"/>
          <w:sz w:val="28"/>
          <w:szCs w:val="28"/>
        </w:rPr>
      </w:pPr>
      <w:r w:rsidRPr="00E203A6">
        <w:rPr>
          <w:sz w:val="28"/>
          <w:szCs w:val="28"/>
        </w:rPr>
        <w:t> </w:t>
      </w:r>
      <w:r w:rsidRPr="00E203A6">
        <w:rPr>
          <w:color w:val="000000"/>
          <w:sz w:val="28"/>
          <w:szCs w:val="28"/>
        </w:rPr>
        <w:t xml:space="preserve">2.6. Для получения специального разрешения на перевозку крупногабаритных и (или) тяжеловесных грузов заявитель предоставляет в Администрацию: </w:t>
      </w:r>
    </w:p>
    <w:p w:rsidR="009256AB" w:rsidRPr="00E203A6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ab/>
        <w:t>2.6.1. Письменное заявление на получение разрешения для перевозки крупногабаритного и (или) тяжеловесного груза (по форме согласно приложению 3 к настоящему Административному регламенту).</w:t>
      </w:r>
    </w:p>
    <w:p w:rsidR="009256AB" w:rsidRPr="00E203A6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ab/>
        <w:t>2.6.2.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9256AB" w:rsidRPr="00E203A6" w:rsidRDefault="009256AB" w:rsidP="009256A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203A6">
        <w:rPr>
          <w:bCs/>
          <w:sz w:val="28"/>
          <w:szCs w:val="28"/>
        </w:rPr>
        <w:t xml:space="preserve">В заявлении должны быть указаны: 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наименование уполномоченного органа на предоставление услуг;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> наименование и организационно-правовая форма - для юридических лиц;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фамилия, имя, отчество с указанием статуса индивидуального предпринимателя - для индивидуальных предпринимателей; 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адрес (местонахождение) юридического лица; фамилия, имя, отчество руководителя;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телефон;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фамилия, имя, отчество, адрес места жительства, данные документа, удостоверяющего личность - для физических лиц и индивидуальных предпринимателей;</w:t>
      </w:r>
    </w:p>
    <w:p w:rsidR="009256AB" w:rsidRPr="00E203A6" w:rsidRDefault="009256AB" w:rsidP="009256AB">
      <w:pPr>
        <w:ind w:firstLine="720"/>
        <w:jc w:val="both"/>
        <w:rPr>
          <w:color w:val="000000"/>
          <w:sz w:val="28"/>
          <w:szCs w:val="28"/>
        </w:rPr>
      </w:pPr>
      <w:r w:rsidRPr="00E203A6">
        <w:rPr>
          <w:sz w:val="28"/>
          <w:szCs w:val="28"/>
        </w:rPr>
        <w:t xml:space="preserve"> банковские реквизиты (наименование банка, расчетный счет, корреспондентский счет, банковский индивидуальный код </w:t>
      </w:r>
      <w:r w:rsidRPr="00E203A6">
        <w:rPr>
          <w:color w:val="000000"/>
          <w:sz w:val="28"/>
          <w:szCs w:val="28"/>
        </w:rPr>
        <w:t>(далее - р/с, к/с, БИК);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исходящий номер и дата заявления;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наименование, адрес и телефон владельца транспортного средства; 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вид перевозки (международная, межрегиональная, местная);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срок перевозки; 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количество поездок;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характеристику груза (наименование, габариты, масса, делимость);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(полуприцепа); 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параметры транспортного средства (автопоезда) (масса транспортного средства (автопоезда) без груза/с грузом;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масса тягача;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прицепа (полуприцепа);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расстояние между осями;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нагрузки на оси;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габариты транспортного средства (автопоезда) (длина, ширина, высота);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минимальный радиус поворота с грузом;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необходимость автомобиля сопровождения (прикрытия);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предполагаемая максимальная скорость движения транспортного средства (автопоезда).</w:t>
      </w:r>
    </w:p>
    <w:p w:rsidR="009256AB" w:rsidRPr="00E203A6" w:rsidRDefault="009256AB" w:rsidP="009256AB">
      <w:pPr>
        <w:shd w:val="clear" w:color="auto" w:fill="FFFFFF"/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2.6.3. 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9256AB" w:rsidRPr="00E203A6" w:rsidRDefault="009256AB" w:rsidP="009256AB">
      <w:pPr>
        <w:shd w:val="clear" w:color="auto" w:fill="FFFFFF"/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>2.6.4. 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 (согласно приложению</w:t>
      </w:r>
      <w:r w:rsidR="000E2282" w:rsidRPr="00E203A6">
        <w:rPr>
          <w:sz w:val="28"/>
          <w:szCs w:val="28"/>
        </w:rPr>
        <w:t xml:space="preserve"> №</w:t>
      </w:r>
      <w:r w:rsidRPr="00E203A6">
        <w:rPr>
          <w:sz w:val="28"/>
          <w:szCs w:val="28"/>
        </w:rPr>
        <w:t xml:space="preserve"> 4 к настоящему Административному регламенту).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2.6.5. Сведения о технических требованиях к перевозке заявленного груза в транспортном положении.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2.6.6. </w:t>
      </w:r>
      <w:r w:rsidR="00030AB5" w:rsidRPr="00E203A6">
        <w:rPr>
          <w:sz w:val="28"/>
          <w:szCs w:val="28"/>
        </w:rPr>
        <w:t>Документ, подтверждающий о</w:t>
      </w:r>
      <w:r w:rsidRPr="00E203A6">
        <w:rPr>
          <w:sz w:val="28"/>
          <w:szCs w:val="28"/>
        </w:rPr>
        <w:t xml:space="preserve">плату госпошлины </w:t>
      </w:r>
      <w:r w:rsidR="0049611C">
        <w:rPr>
          <w:sz w:val="28"/>
          <w:szCs w:val="28"/>
        </w:rPr>
        <w:t xml:space="preserve"> </w:t>
      </w:r>
      <w:r w:rsidRPr="00E203A6">
        <w:rPr>
          <w:sz w:val="28"/>
          <w:szCs w:val="28"/>
        </w:rPr>
        <w:t xml:space="preserve"> согласно п. 111 ст. 333.33 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2.6.</w:t>
      </w:r>
      <w:r w:rsidR="0049611C">
        <w:rPr>
          <w:sz w:val="28"/>
          <w:szCs w:val="28"/>
        </w:rPr>
        <w:t>7</w:t>
      </w:r>
      <w:r w:rsidRPr="00E203A6">
        <w:rPr>
          <w:sz w:val="28"/>
          <w:szCs w:val="28"/>
        </w:rPr>
        <w:t>. 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9256AB" w:rsidRPr="00E203A6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03A6">
        <w:rPr>
          <w:sz w:val="28"/>
          <w:szCs w:val="28"/>
        </w:rPr>
        <w:tab/>
        <w:t>2.6.</w:t>
      </w:r>
      <w:r w:rsidR="0049611C">
        <w:rPr>
          <w:sz w:val="28"/>
          <w:szCs w:val="28"/>
        </w:rPr>
        <w:t>8</w:t>
      </w:r>
      <w:r w:rsidRPr="00E203A6">
        <w:rPr>
          <w:sz w:val="28"/>
          <w:szCs w:val="28"/>
        </w:rPr>
        <w:t xml:space="preserve">. 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запрашивается Администрацией </w:t>
      </w:r>
      <w:r w:rsidRPr="00E203A6">
        <w:rPr>
          <w:color w:val="000000"/>
          <w:sz w:val="28"/>
          <w:szCs w:val="28"/>
        </w:rPr>
        <w:t>в рамках межведомственного информационного взаимодействия, если оно не предоставлено заявителем по собственной инициативе.</w:t>
      </w:r>
    </w:p>
    <w:p w:rsidR="009256AB" w:rsidRPr="00E203A6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ab/>
        <w:t>2.6.</w:t>
      </w:r>
      <w:r w:rsidR="0049611C">
        <w:rPr>
          <w:color w:val="000000"/>
          <w:sz w:val="28"/>
          <w:szCs w:val="28"/>
        </w:rPr>
        <w:t>9</w:t>
      </w:r>
      <w:r w:rsidRPr="00E203A6">
        <w:rPr>
          <w:color w:val="000000"/>
          <w:sz w:val="28"/>
          <w:szCs w:val="28"/>
        </w:rPr>
        <w:t>.</w:t>
      </w:r>
      <w:r w:rsidR="00030AB5" w:rsidRPr="00E203A6">
        <w:rPr>
          <w:color w:val="000000"/>
          <w:sz w:val="28"/>
          <w:szCs w:val="28"/>
        </w:rPr>
        <w:t xml:space="preserve"> Копия</w:t>
      </w:r>
      <w:r w:rsidRPr="00E203A6">
        <w:rPr>
          <w:color w:val="000000"/>
          <w:sz w:val="28"/>
          <w:szCs w:val="28"/>
        </w:rPr>
        <w:t> </w:t>
      </w:r>
      <w:r w:rsidR="00030AB5" w:rsidRPr="00E203A6">
        <w:rPr>
          <w:color w:val="000000"/>
          <w:sz w:val="28"/>
          <w:szCs w:val="28"/>
        </w:rPr>
        <w:t>п</w:t>
      </w:r>
      <w:r w:rsidRPr="00E203A6">
        <w:rPr>
          <w:color w:val="000000"/>
          <w:sz w:val="28"/>
          <w:szCs w:val="28"/>
        </w:rPr>
        <w:t>латежно</w:t>
      </w:r>
      <w:r w:rsidR="00030AB5" w:rsidRPr="00E203A6">
        <w:rPr>
          <w:color w:val="000000"/>
          <w:sz w:val="28"/>
          <w:szCs w:val="28"/>
        </w:rPr>
        <w:t>го</w:t>
      </w:r>
      <w:r w:rsidRPr="00E203A6">
        <w:rPr>
          <w:color w:val="000000"/>
          <w:sz w:val="28"/>
          <w:szCs w:val="28"/>
        </w:rPr>
        <w:t xml:space="preserve"> поручение или квитанци</w:t>
      </w:r>
      <w:r w:rsidR="00030AB5" w:rsidRPr="00E203A6">
        <w:rPr>
          <w:color w:val="000000"/>
          <w:sz w:val="28"/>
          <w:szCs w:val="28"/>
        </w:rPr>
        <w:t>и</w:t>
      </w:r>
      <w:r w:rsidRPr="00E203A6">
        <w:rPr>
          <w:color w:val="000000"/>
          <w:sz w:val="28"/>
          <w:szCs w:val="28"/>
        </w:rPr>
        <w:t xml:space="preserve"> об уплате государственной пошлины за выдачу специального разрешения и оплату возмещения вреда предоставляется заявителем.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9256AB" w:rsidRPr="00E203A6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ab/>
        <w:t>2.7. Для получения специального разрешения на перевозку опасных грузов заявитель предоставляет в Администрацию:</w:t>
      </w:r>
    </w:p>
    <w:p w:rsidR="009256AB" w:rsidRPr="00E203A6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ab/>
        <w:t xml:space="preserve">2.7.1. Заявление </w:t>
      </w:r>
      <w:r w:rsidR="008817B1" w:rsidRPr="00E203A6">
        <w:rPr>
          <w:bCs/>
          <w:sz w:val="28"/>
          <w:szCs w:val="28"/>
        </w:rPr>
        <w:t>на</w:t>
      </w:r>
      <w:r w:rsidRPr="00E203A6">
        <w:rPr>
          <w:bCs/>
          <w:sz w:val="28"/>
          <w:szCs w:val="28"/>
        </w:rPr>
        <w:t xml:space="preserve"> получени</w:t>
      </w:r>
      <w:r w:rsidR="008817B1" w:rsidRPr="00E203A6">
        <w:rPr>
          <w:bCs/>
          <w:sz w:val="28"/>
          <w:szCs w:val="28"/>
        </w:rPr>
        <w:t>е</w:t>
      </w:r>
      <w:r w:rsidRPr="00E203A6">
        <w:rPr>
          <w:bCs/>
          <w:sz w:val="28"/>
          <w:szCs w:val="28"/>
        </w:rPr>
        <w:t xml:space="preserve"> специального разрешения на движение по автомобильным дорогам транспортного средства, осуществляющего перевозку опасных грузов (по форме согласно приложению</w:t>
      </w:r>
      <w:r w:rsidRPr="00E203A6">
        <w:rPr>
          <w:color w:val="000000"/>
          <w:sz w:val="28"/>
          <w:szCs w:val="28"/>
        </w:rPr>
        <w:t xml:space="preserve"> </w:t>
      </w:r>
      <w:r w:rsidR="000E2282" w:rsidRPr="00E203A6">
        <w:rPr>
          <w:color w:val="000000"/>
          <w:sz w:val="28"/>
          <w:szCs w:val="28"/>
        </w:rPr>
        <w:t xml:space="preserve">№ </w:t>
      </w:r>
      <w:r w:rsidRPr="00E203A6">
        <w:rPr>
          <w:color w:val="000000"/>
          <w:sz w:val="28"/>
          <w:szCs w:val="28"/>
        </w:rPr>
        <w:t>5).</w:t>
      </w:r>
    </w:p>
    <w:p w:rsidR="009256AB" w:rsidRPr="00E203A6" w:rsidRDefault="009256AB" w:rsidP="009256AB">
      <w:pPr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2.7.2. 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перевозчика.</w:t>
      </w:r>
    </w:p>
    <w:p w:rsidR="009256AB" w:rsidRPr="00E203A6" w:rsidRDefault="009256AB" w:rsidP="009256AB">
      <w:pPr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2.7.3. Копия свидетельства о допуске транспортного средства к перевозке опасных грузов.</w:t>
      </w:r>
    </w:p>
    <w:p w:rsidR="009256AB" w:rsidRPr="00E203A6" w:rsidRDefault="009256AB" w:rsidP="009256AB">
      <w:pPr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2.7.4. Копия свидетельства о подготовке водителя транспортного средства, перевозящего опасные грузы.</w:t>
      </w:r>
    </w:p>
    <w:p w:rsidR="009256AB" w:rsidRPr="00E203A6" w:rsidRDefault="009256AB" w:rsidP="009256AB">
      <w:pPr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>2.7.5. Аварийная карточка системы информации об опасности на опасный груз, предназначенный для перевозки.</w:t>
      </w:r>
    </w:p>
    <w:p w:rsidR="009256AB" w:rsidRPr="00E203A6" w:rsidRDefault="009256AB" w:rsidP="009256AB">
      <w:pPr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2.7.6. Документы, подтверждающие полномочия представителя, в случае подачи заявления представителем перевозчика.</w:t>
      </w:r>
    </w:p>
    <w:p w:rsidR="009256AB" w:rsidRPr="00E203A6" w:rsidRDefault="009256AB" w:rsidP="009256AB">
      <w:pPr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2.7.7. </w:t>
      </w:r>
      <w:r w:rsidR="00030AB5" w:rsidRPr="00E203A6">
        <w:rPr>
          <w:sz w:val="28"/>
          <w:szCs w:val="28"/>
        </w:rPr>
        <w:t>Документ</w:t>
      </w:r>
      <w:r w:rsidR="0049611C">
        <w:rPr>
          <w:sz w:val="28"/>
          <w:szCs w:val="28"/>
        </w:rPr>
        <w:t>,</w:t>
      </w:r>
      <w:r w:rsidR="00030AB5" w:rsidRPr="00E203A6">
        <w:rPr>
          <w:sz w:val="28"/>
          <w:szCs w:val="28"/>
        </w:rPr>
        <w:t xml:space="preserve"> подтверждающий о</w:t>
      </w:r>
      <w:r w:rsidRPr="00E203A6">
        <w:rPr>
          <w:sz w:val="28"/>
          <w:szCs w:val="28"/>
        </w:rPr>
        <w:t>плату госпошлины согласно п</w:t>
      </w:r>
      <w:r w:rsidR="00030AB5" w:rsidRPr="00E203A6">
        <w:rPr>
          <w:sz w:val="28"/>
          <w:szCs w:val="28"/>
        </w:rPr>
        <w:t>.</w:t>
      </w:r>
      <w:r w:rsidRPr="00E203A6">
        <w:rPr>
          <w:sz w:val="28"/>
          <w:szCs w:val="28"/>
        </w:rPr>
        <w:t xml:space="preserve"> 111 ст. 333.33 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опасных грузов.</w:t>
      </w:r>
    </w:p>
    <w:p w:rsidR="009256AB" w:rsidRPr="00E203A6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ab/>
        <w:t>2.7.</w:t>
      </w:r>
      <w:r w:rsidR="0049611C">
        <w:rPr>
          <w:color w:val="000000"/>
          <w:sz w:val="28"/>
          <w:szCs w:val="28"/>
        </w:rPr>
        <w:t>8</w:t>
      </w:r>
      <w:r w:rsidRPr="00E203A6">
        <w:rPr>
          <w:color w:val="000000"/>
          <w:sz w:val="28"/>
          <w:szCs w:val="28"/>
        </w:rPr>
        <w:t>.</w:t>
      </w:r>
      <w:r w:rsidR="00030AB5" w:rsidRPr="00E203A6">
        <w:rPr>
          <w:color w:val="000000"/>
          <w:sz w:val="28"/>
          <w:szCs w:val="28"/>
        </w:rPr>
        <w:t>Копия</w:t>
      </w:r>
      <w:r w:rsidRPr="00E203A6">
        <w:rPr>
          <w:color w:val="000000"/>
          <w:sz w:val="28"/>
          <w:szCs w:val="28"/>
        </w:rPr>
        <w:t xml:space="preserve"> </w:t>
      </w:r>
      <w:r w:rsidR="00030AB5" w:rsidRPr="00E203A6">
        <w:rPr>
          <w:color w:val="000000"/>
          <w:sz w:val="28"/>
          <w:szCs w:val="28"/>
        </w:rPr>
        <w:t>п</w:t>
      </w:r>
      <w:r w:rsidRPr="00E203A6">
        <w:rPr>
          <w:color w:val="000000"/>
          <w:sz w:val="28"/>
          <w:szCs w:val="28"/>
        </w:rPr>
        <w:t>латежно</w:t>
      </w:r>
      <w:r w:rsidR="00030AB5" w:rsidRPr="00E203A6">
        <w:rPr>
          <w:color w:val="000000"/>
          <w:sz w:val="28"/>
          <w:szCs w:val="28"/>
        </w:rPr>
        <w:t>го</w:t>
      </w:r>
      <w:r w:rsidRPr="00E203A6">
        <w:rPr>
          <w:color w:val="000000"/>
          <w:sz w:val="28"/>
          <w:szCs w:val="28"/>
        </w:rPr>
        <w:t xml:space="preserve"> поручени</w:t>
      </w:r>
      <w:r w:rsidR="00030AB5" w:rsidRPr="00E203A6">
        <w:rPr>
          <w:color w:val="000000"/>
          <w:sz w:val="28"/>
          <w:szCs w:val="28"/>
        </w:rPr>
        <w:t>я</w:t>
      </w:r>
      <w:r w:rsidRPr="00E203A6">
        <w:rPr>
          <w:color w:val="000000"/>
          <w:sz w:val="28"/>
          <w:szCs w:val="28"/>
        </w:rPr>
        <w:t xml:space="preserve"> или квитанция об уплате государственной пошлины за выдачу специального разрешения и оплату возмещения вреда предоставляется заявителем.</w:t>
      </w:r>
    </w:p>
    <w:p w:rsidR="00030AB5" w:rsidRPr="00E203A6" w:rsidRDefault="009256AB" w:rsidP="00030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ab/>
        <w:t>Документы, необходимые для предоставления муниципальной услуги, указанные в пунктах 2.6, 2.7 настоящего Административного регламента, предоставляются заявителем лично, либо почтовым отправлением, либо по информационно-телекоммуникационным сетям общего доступа, в том числе сети Интернет, включая электронную почту по адресу:</w:t>
      </w:r>
      <w:r w:rsidR="00030AB5" w:rsidRPr="00E203A6">
        <w:rPr>
          <w:sz w:val="28"/>
          <w:szCs w:val="28"/>
        </w:rPr>
        <w:t xml:space="preserve"> </w:t>
      </w:r>
      <w:hyperlink r:id="rId12" w:history="1">
        <w:r w:rsidR="00030AB5" w:rsidRPr="00E203A6">
          <w:rPr>
            <w:rStyle w:val="a4"/>
            <w:sz w:val="28"/>
            <w:szCs w:val="28"/>
            <w:lang w:val="en-US"/>
          </w:rPr>
          <w:t>pavlov</w:t>
        </w:r>
        <w:r w:rsidR="00030AB5" w:rsidRPr="00E203A6">
          <w:rPr>
            <w:rStyle w:val="a4"/>
            <w:sz w:val="28"/>
            <w:szCs w:val="28"/>
          </w:rPr>
          <w:t>-</w:t>
        </w:r>
        <w:r w:rsidR="00030AB5" w:rsidRPr="00E203A6">
          <w:rPr>
            <w:rStyle w:val="a4"/>
            <w:sz w:val="28"/>
            <w:szCs w:val="28"/>
            <w:lang w:val="en-US"/>
          </w:rPr>
          <w:t>sppr</w:t>
        </w:r>
        <w:r w:rsidR="00030AB5" w:rsidRPr="00E203A6">
          <w:rPr>
            <w:rStyle w:val="a4"/>
            <w:sz w:val="28"/>
            <w:szCs w:val="28"/>
          </w:rPr>
          <w:t>@</w:t>
        </w:r>
        <w:r w:rsidR="00030AB5" w:rsidRPr="00E203A6">
          <w:rPr>
            <w:rStyle w:val="a4"/>
            <w:sz w:val="28"/>
            <w:szCs w:val="28"/>
            <w:lang w:val="en-US"/>
          </w:rPr>
          <w:t>krasnodar</w:t>
        </w:r>
        <w:r w:rsidR="00030AB5" w:rsidRPr="00E203A6">
          <w:rPr>
            <w:rStyle w:val="a4"/>
            <w:sz w:val="28"/>
            <w:szCs w:val="28"/>
          </w:rPr>
          <w:t>.</w:t>
        </w:r>
        <w:r w:rsidR="00030AB5" w:rsidRPr="00E203A6">
          <w:rPr>
            <w:rStyle w:val="a4"/>
            <w:sz w:val="28"/>
            <w:szCs w:val="28"/>
            <w:lang w:val="en-US"/>
          </w:rPr>
          <w:t>ru</w:t>
        </w:r>
      </w:hyperlink>
    </w:p>
    <w:p w:rsidR="009256AB" w:rsidRPr="00E203A6" w:rsidRDefault="009256AB" w:rsidP="009256AB">
      <w:pPr>
        <w:tabs>
          <w:tab w:val="left" w:pos="709"/>
        </w:tabs>
        <w:jc w:val="both"/>
        <w:rPr>
          <w:i/>
          <w:sz w:val="28"/>
          <w:szCs w:val="28"/>
        </w:rPr>
      </w:pPr>
      <w:r w:rsidRPr="00E203A6">
        <w:rPr>
          <w:color w:val="000000"/>
          <w:sz w:val="28"/>
          <w:szCs w:val="28"/>
        </w:rPr>
        <w:tab/>
      </w:r>
      <w:r w:rsidRPr="00E203A6">
        <w:rPr>
          <w:sz w:val="28"/>
          <w:szCs w:val="28"/>
        </w:rPr>
        <w:t>Непредставление заявителем документов, указанных в пунктах 2.6, 2.7 настоящего Административного регламента, является основанием для отказа в предоставлении муниципальной услуги.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Специалисты не вправе требовать от заявителя предоставления документов, не указанных в перечне документов, необходимых для предоставления муниципальной услуги.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заявление оформляется на русском языке машинописным либо рукописным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знаков);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ф</w:t>
      </w:r>
      <w:r w:rsidRPr="00E203A6">
        <w:rPr>
          <w:sz w:val="28"/>
          <w:szCs w:val="28"/>
        </w:rPr>
        <w:t>амилия, имя и отчество (при наличии)</w:t>
      </w:r>
      <w:r w:rsidRPr="00E203A6">
        <w:rPr>
          <w:color w:val="000000"/>
          <w:sz w:val="28"/>
          <w:szCs w:val="28"/>
        </w:rPr>
        <w:t xml:space="preserve"> заявителя – физического лица, </w:t>
      </w:r>
      <w:r w:rsidRPr="00E203A6">
        <w:rPr>
          <w:sz w:val="28"/>
          <w:szCs w:val="28"/>
        </w:rPr>
        <w:t xml:space="preserve">наименование заявителя – юридического лица, </w:t>
      </w:r>
      <w:r w:rsidRPr="00E203A6">
        <w:rPr>
          <w:color w:val="000000"/>
          <w:sz w:val="28"/>
          <w:szCs w:val="28"/>
        </w:rPr>
        <w:t>почтовый адрес, телефон (при наличии) написаны полностью;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в документах отсутствуют неоговорённые исправления;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документы не исполнены карандашом;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копии документов, указанные в пунктах 2.6, 2.7, заверяются подписью и печатью владельца транспортного средства или нотариально.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2.8.1. Основаниями для отказа в приёме документов, необходимых для предоставления </w:t>
      </w:r>
      <w:r w:rsidRPr="00E203A6">
        <w:rPr>
          <w:iCs/>
          <w:sz w:val="28"/>
          <w:szCs w:val="28"/>
        </w:rPr>
        <w:t>муниципальной</w:t>
      </w:r>
      <w:r w:rsidRPr="00E203A6">
        <w:rPr>
          <w:sz w:val="28"/>
          <w:szCs w:val="28"/>
        </w:rPr>
        <w:t xml:space="preserve"> услуги, являются: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sz w:val="28"/>
          <w:szCs w:val="28"/>
        </w:rPr>
        <w:t>Для получения специального разрешения</w:t>
      </w:r>
      <w:r w:rsidRPr="00E203A6">
        <w:rPr>
          <w:color w:val="000000"/>
          <w:sz w:val="28"/>
          <w:szCs w:val="28"/>
        </w:rPr>
        <w:t xml:space="preserve"> на перевозку тяжеловесных и (или) крупногабаритных грузов: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lastRenderedPageBreak/>
        <w:t> предоставление документов, не соответствующих перечню, указанному в пункте 2.6 настоящего Административного регламента, за исключением документов, запрашиваемых Администрацией в рамках межведомственного информационного взаимодействия;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нарушение требований к оформлению документов;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заявление подписано лицом, не имеющим полномочий на подписание данного заявления;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заявление не содержит сведений, установленных пунктом 2.6.2 настоящего Административного регламента;</w:t>
      </w:r>
    </w:p>
    <w:p w:rsidR="009256AB" w:rsidRPr="00E203A6" w:rsidRDefault="00030AB5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 </w:t>
      </w:r>
      <w:r w:rsidR="009256AB" w:rsidRPr="00E203A6">
        <w:rPr>
          <w:sz w:val="28"/>
          <w:szCs w:val="28"/>
        </w:rPr>
        <w:t>предоставление заявителем недостоверных документов или документов, утративших силу;</w:t>
      </w:r>
    </w:p>
    <w:p w:rsidR="009256AB" w:rsidRPr="00E203A6" w:rsidRDefault="00030AB5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 </w:t>
      </w:r>
      <w:r w:rsidR="009256AB" w:rsidRPr="00E203A6">
        <w:rPr>
          <w:sz w:val="28"/>
          <w:szCs w:val="28"/>
        </w:rPr>
        <w:t>в случае мотивированного отказа владельца автомобильной дороги, по которой проходит маршрут транспортного средства в согласовании маршрута транспортного средства, осуществляющего перевозку опасного груза;</w:t>
      </w:r>
    </w:p>
    <w:p w:rsidR="009256AB" w:rsidRPr="00E203A6" w:rsidRDefault="00030AB5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 </w:t>
      </w:r>
      <w:r w:rsidR="009256AB" w:rsidRPr="00E203A6">
        <w:rPr>
          <w:sz w:val="28"/>
          <w:szCs w:val="28"/>
        </w:rPr>
        <w:t>в случае, если Администрация не наделена полномочиями выдать специальное разрешение по заявленному маршруту.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 xml:space="preserve">Для получения специального разрешения </w:t>
      </w:r>
      <w:r w:rsidRPr="00E203A6">
        <w:rPr>
          <w:color w:val="000000"/>
          <w:sz w:val="28"/>
          <w:szCs w:val="28"/>
          <w:u w:val="single"/>
        </w:rPr>
        <w:t>на перевозку опасных грузов</w:t>
      </w:r>
      <w:r w:rsidRPr="00E203A6">
        <w:rPr>
          <w:color w:val="000000"/>
          <w:sz w:val="28"/>
          <w:szCs w:val="28"/>
        </w:rPr>
        <w:t>: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предоставление документов, не соответствующих перечню, указанному в пункте 2.7 настоящего Административного регламента;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нарушение требований к оформлению документов;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предоставление заявителем недостоверных документов или документов, утративших силу;</w:t>
      </w:r>
    </w:p>
    <w:p w:rsidR="009256AB" w:rsidRPr="00E203A6" w:rsidRDefault="00030AB5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 </w:t>
      </w:r>
      <w:r w:rsidR="009256AB" w:rsidRPr="00E203A6">
        <w:rPr>
          <w:sz w:val="28"/>
          <w:szCs w:val="28"/>
        </w:rPr>
        <w:t>в случае мотивированного отказа владельца автомобильной дороги, по которой проходит маршрут транспортного средства в согласовании маршрута транспортного средства, осуществляющего перевозку опасного груза;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 случае, если Администрация не наделена полномочиями выдать специальное разрешение по заявленному маршруту.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2.8.2. Основаниями для приостановления предоставления муниципальной услуги является: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не предоставление платежного поручения или квитанции об уплате государственной пошлины за выдачу специального разрешения, а также оплату возмещения вреда, причиняемого транспортными средствами.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2.8.3. Основаниями для отказа в предоставлении </w:t>
      </w:r>
      <w:r w:rsidRPr="00E203A6">
        <w:rPr>
          <w:iCs/>
          <w:sz w:val="28"/>
          <w:szCs w:val="28"/>
        </w:rPr>
        <w:t>муниципальной</w:t>
      </w:r>
      <w:r w:rsidRPr="00E203A6">
        <w:rPr>
          <w:sz w:val="28"/>
          <w:szCs w:val="28"/>
        </w:rPr>
        <w:t xml:space="preserve"> услуги являются: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sz w:val="28"/>
          <w:szCs w:val="28"/>
        </w:rPr>
        <w:t xml:space="preserve">Для получения специального разрешения </w:t>
      </w:r>
      <w:r w:rsidRPr="00E203A6">
        <w:rPr>
          <w:color w:val="000000"/>
          <w:sz w:val="28"/>
          <w:szCs w:val="28"/>
        </w:rPr>
        <w:t>на перевозку тяжеловесных и (или) крупногабаритных грузов: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отсутствие у заявителя права на получение муниципальной услуги в соответствии с действующим законодательством;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Администрация не вправе согласно настоящему Административному регламенту выдавать специальные разрешения по заявленному маршруту;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> установленные требования о перевозке делимого груза не соблюдены;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B7E74" w:rsidRPr="00E203A6" w:rsidRDefault="001B5A57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о</w:t>
      </w:r>
      <w:r w:rsidR="009256AB" w:rsidRPr="00E203A6">
        <w:rPr>
          <w:sz w:val="28"/>
          <w:szCs w:val="28"/>
        </w:rPr>
        <w:t>тсутствует согласие заявителя на:</w:t>
      </w:r>
    </w:p>
    <w:p w:rsidR="009256AB" w:rsidRPr="00E203A6" w:rsidRDefault="009256AB" w:rsidP="009256AB">
      <w:pPr>
        <w:ind w:firstLine="720"/>
        <w:jc w:val="both"/>
        <w:rPr>
          <w:color w:val="000000"/>
          <w:sz w:val="28"/>
          <w:szCs w:val="28"/>
        </w:rPr>
      </w:pPr>
      <w:r w:rsidRPr="00E203A6">
        <w:rPr>
          <w:sz w:val="28"/>
          <w:szCs w:val="28"/>
        </w:rPr>
        <w:t xml:space="preserve"> проведение оценки технического состояния автомобильной </w:t>
      </w:r>
      <w:r w:rsidRPr="00E203A6">
        <w:rPr>
          <w:color w:val="000000"/>
          <w:sz w:val="28"/>
          <w:szCs w:val="28"/>
        </w:rPr>
        <w:t>дороги;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b/>
          <w:sz w:val="28"/>
          <w:szCs w:val="28"/>
        </w:rPr>
        <w:t> </w:t>
      </w:r>
      <w:r w:rsidRPr="00E203A6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связи, то в последующем необходимо предоставить, подлинные документы (оригиналы).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sz w:val="28"/>
          <w:szCs w:val="28"/>
        </w:rPr>
        <w:t xml:space="preserve">Для получения специального разрешения </w:t>
      </w:r>
      <w:r w:rsidRPr="00E203A6">
        <w:rPr>
          <w:color w:val="000000"/>
          <w:sz w:val="28"/>
          <w:szCs w:val="28"/>
        </w:rPr>
        <w:t>на перевозку опасных грузов:</w:t>
      </w:r>
    </w:p>
    <w:p w:rsidR="009256AB" w:rsidRPr="00E203A6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отсутствие у заявителя права на получение муниципальной услуги в соответствии с действующим законодательством;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Администрация не вправе согласно настоящему Административному регламенту выдавать специальные разрешения по заявленному маршруту;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предоставления недостоверных и (или) неполных сведений, а также отсутствия документов указанных в пункте 2.7 настоящего Административного регламента.</w:t>
      </w:r>
    </w:p>
    <w:p w:rsidR="00BF6157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2.9. </w:t>
      </w:r>
      <w:r w:rsidR="00BF6157" w:rsidRPr="00E203A6">
        <w:rPr>
          <w:sz w:val="28"/>
          <w:szCs w:val="28"/>
        </w:rPr>
        <w:t>Указания на запрет требовать от заявителя:</w:t>
      </w:r>
    </w:p>
    <w:p w:rsidR="00BF6157" w:rsidRPr="00E203A6" w:rsidRDefault="00BF6157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BF6157" w:rsidRPr="00E203A6" w:rsidRDefault="00BF6157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>предоставления документов и информации,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</w:t>
      </w:r>
      <w:r w:rsidR="0066242C" w:rsidRPr="00E203A6">
        <w:rPr>
          <w:sz w:val="28"/>
          <w:szCs w:val="28"/>
        </w:rPr>
        <w:t>лении муниципальных услуг.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При предоставлении </w:t>
      </w:r>
      <w:r w:rsidRPr="00E203A6">
        <w:rPr>
          <w:iCs/>
          <w:sz w:val="28"/>
          <w:szCs w:val="28"/>
        </w:rPr>
        <w:t>муниципальной</w:t>
      </w:r>
      <w:r w:rsidRPr="00E203A6">
        <w:rPr>
          <w:sz w:val="28"/>
          <w:szCs w:val="28"/>
        </w:rPr>
        <w:t xml:space="preserve"> услуги с заявителя взимается плата, установленная, в соответствии со статьёй 333.33 ч. 111 Налогового кодекса Российской Федерации.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2.11. Максимальный срок ожидания в очереди при подаче заявления о предоставлении муниципальной услуги и при получении муниципальной услуги: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2.11.1. Максимальное время ожидания в очереди при подаче документов составляет 15 минут, максимальная продолжительность приема у специалиста, осуществляющего прием документов, составляет 15 минут.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2.11.2. 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2.12. Срок и порядок регистрации обращения заявителя о предоставлении муниципальной услуги, в том числе в электронной форме.</w:t>
      </w:r>
    </w:p>
    <w:p w:rsidR="009256AB" w:rsidRPr="00E203A6" w:rsidRDefault="009256AB" w:rsidP="009256A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203A6">
        <w:rPr>
          <w:color w:val="000000"/>
          <w:sz w:val="28"/>
          <w:szCs w:val="28"/>
        </w:rPr>
        <w:t xml:space="preserve">Заявление, в том числе в электронном виде </w:t>
      </w:r>
      <w:r w:rsidRPr="00E203A6">
        <w:rPr>
          <w:sz w:val="28"/>
          <w:szCs w:val="28"/>
        </w:rPr>
        <w:t>и документы необходимые для предоставления муниципальной услуги, регистрируются в день их представления в Администрацию.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2.13. Требования к помещениям предоставления муниципальной услуги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2.13.1. Требования к прилегающей территории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Прилегающая территория оборудуется местами для парковки автотранспортных средств.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средства, доступ заявителей к парковочным местам является бесплатным.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Входы в помещения для приема заявителей оборудуются пандусами, расширенными проходами, позволяющими обеспечить беспрепятственный доступ инвалидов, использующих кресла-коляски.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2.13.2. Требования к местам приема заявителей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Места для приема заявителей оборудуются стульями.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2.13.3. Требования к местам для ожидания.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Места для ожидания в очереди оборудуются стульями и (или) кресельными секциями, находятся в холле или ином специально </w:t>
      </w:r>
      <w:r w:rsidRPr="00E203A6">
        <w:rPr>
          <w:sz w:val="28"/>
          <w:szCs w:val="28"/>
        </w:rPr>
        <w:lastRenderedPageBreak/>
        <w:t>приспособленном помещении.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2.13.4. Требования к местам для информирования заявителей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Места для информирования заявителей оборудуются визуальной, текстовой информацией, размещаемой на информационном стенде, стульями и столами для возможности оформления документов.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Информационный стенд, столы размещаются в местах, обеспечивающих свободный доступ к ним.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2.14. Показатели доступности и качества муниципальных услуг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транспортная доступность к местам предоставления муниципальной услуги;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обеспечение возможности направления запроса по электронной почте;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размещение информации о порядке предоставления </w:t>
      </w:r>
      <w:r w:rsidRPr="00E203A6">
        <w:rPr>
          <w:iCs/>
          <w:sz w:val="28"/>
          <w:szCs w:val="28"/>
        </w:rPr>
        <w:t>муниципальной</w:t>
      </w:r>
      <w:r w:rsidRPr="00E203A6">
        <w:rPr>
          <w:sz w:val="28"/>
          <w:szCs w:val="28"/>
        </w:rPr>
        <w:t xml:space="preserve"> услуги на официальном сайте </w:t>
      </w:r>
      <w:r w:rsidR="004B7E74" w:rsidRPr="006F148C">
        <w:rPr>
          <w:sz w:val="28"/>
          <w:szCs w:val="28"/>
        </w:rPr>
        <w:t>Центрального сельского поселения Белоглинского района</w:t>
      </w:r>
      <w:r w:rsidRPr="00E203A6">
        <w:rPr>
          <w:sz w:val="28"/>
          <w:szCs w:val="28"/>
        </w:rPr>
        <w:t>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соблюдение срока предоставления муниципальной услуги;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возможность получения муниципальных услуг в многофункциональном центре предоставления государственных и муниципальных услуг;</w:t>
      </w:r>
    </w:p>
    <w:p w:rsidR="009256AB" w:rsidRPr="00E203A6" w:rsidRDefault="009256AB" w:rsidP="008755B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возможность получения информации о ходе предоставления муниципальных услуг, в том числе с использованием информационно-коммуникационных технологий.</w:t>
      </w:r>
    </w:p>
    <w:p w:rsidR="004B7E74" w:rsidRDefault="004B7E74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9256AB" w:rsidRPr="00E203A6" w:rsidRDefault="004B7E74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256AB" w:rsidRPr="00E203A6">
        <w:rPr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6242C" w:rsidRPr="00E203A6" w:rsidRDefault="0066242C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5E0552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3.1. Блок-схема последовательности действий при предоставлении муниципальной услуги приводится в приложении </w:t>
      </w:r>
      <w:r w:rsidR="00310754" w:rsidRPr="00E203A6">
        <w:rPr>
          <w:sz w:val="28"/>
          <w:szCs w:val="28"/>
        </w:rPr>
        <w:t xml:space="preserve">№ </w:t>
      </w:r>
      <w:r w:rsidRPr="00E203A6">
        <w:rPr>
          <w:sz w:val="28"/>
          <w:szCs w:val="28"/>
        </w:rPr>
        <w:t>6 к настоящему Административному регламенту</w:t>
      </w:r>
      <w:r w:rsidR="005E0552">
        <w:rPr>
          <w:sz w:val="28"/>
          <w:szCs w:val="28"/>
        </w:rPr>
        <w:t>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3.2. Предоставление муниципальной услуги по выдаче специального разрешения включает в себя следующие административные процедуры: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принятие заявления;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рассмотрение обращения заявителя и оформление результата </w:t>
      </w:r>
      <w:r w:rsidRPr="00E203A6">
        <w:rPr>
          <w:sz w:val="28"/>
          <w:szCs w:val="28"/>
        </w:rPr>
        <w:lastRenderedPageBreak/>
        <w:t>предоставления либо отказа в предоставлении муниципальной услуги;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выдача результата предоставления либо отказа в предоставлении муниципальной услуги;</w:t>
      </w:r>
    </w:p>
    <w:p w:rsidR="009256AB" w:rsidRPr="00E203A6" w:rsidRDefault="009256AB" w:rsidP="009256A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подгот</w:t>
      </w:r>
      <w:r w:rsidR="008817B1" w:rsidRPr="00E203A6">
        <w:rPr>
          <w:color w:val="000000"/>
          <w:sz w:val="28"/>
          <w:szCs w:val="28"/>
        </w:rPr>
        <w:t>о</w:t>
      </w:r>
      <w:r w:rsidRPr="00E203A6">
        <w:rPr>
          <w:color w:val="000000"/>
          <w:sz w:val="28"/>
          <w:szCs w:val="28"/>
        </w:rPr>
        <w:t>в</w:t>
      </w:r>
      <w:r w:rsidR="008817B1" w:rsidRPr="00E203A6">
        <w:rPr>
          <w:color w:val="000000"/>
          <w:sz w:val="28"/>
          <w:szCs w:val="28"/>
        </w:rPr>
        <w:t>ку</w:t>
      </w:r>
      <w:r w:rsidRPr="00E203A6">
        <w:rPr>
          <w:color w:val="000000"/>
          <w:sz w:val="28"/>
          <w:szCs w:val="28"/>
        </w:rPr>
        <w:t xml:space="preserve"> заявк</w:t>
      </w:r>
      <w:r w:rsidR="008817B1" w:rsidRPr="00E203A6">
        <w:rPr>
          <w:color w:val="000000"/>
          <w:sz w:val="28"/>
          <w:szCs w:val="28"/>
        </w:rPr>
        <w:t>и</w:t>
      </w:r>
      <w:r w:rsidRPr="00E203A6">
        <w:rPr>
          <w:color w:val="000000"/>
          <w:sz w:val="28"/>
          <w:szCs w:val="28"/>
        </w:rPr>
        <w:t xml:space="preserve"> в Госавтоинспекцию и </w:t>
      </w:r>
      <w:r w:rsidRPr="00E203A6">
        <w:rPr>
          <w:bCs/>
          <w:color w:val="000000"/>
          <w:sz w:val="28"/>
          <w:szCs w:val="28"/>
        </w:rPr>
        <w:t>владельцам сооружений и инженерных коммуникаций</w:t>
      </w:r>
      <w:r w:rsidRPr="00E203A6">
        <w:rPr>
          <w:color w:val="000000"/>
          <w:sz w:val="28"/>
          <w:szCs w:val="28"/>
        </w:rPr>
        <w:t>, в порядке делопроизводства обеспечивает их подписание у должностного лица Администрации.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3.3. Принятие заявления</w:t>
      </w:r>
    </w:p>
    <w:p w:rsidR="005D708A" w:rsidRPr="005D708A" w:rsidRDefault="005D708A" w:rsidP="005D708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5D708A">
        <w:rPr>
          <w:sz w:val="28"/>
          <w:szCs w:val="28"/>
          <w:lang w:eastAsia="ar-SA"/>
        </w:rPr>
        <w:t>3.</w:t>
      </w:r>
      <w:r w:rsidR="002C62D1">
        <w:rPr>
          <w:sz w:val="28"/>
          <w:szCs w:val="28"/>
          <w:lang w:eastAsia="ar-SA"/>
        </w:rPr>
        <w:t>3.1</w:t>
      </w:r>
      <w:r w:rsidRPr="005D708A">
        <w:rPr>
          <w:sz w:val="28"/>
          <w:szCs w:val="28"/>
          <w:lang w:eastAsia="ar-SA"/>
        </w:rPr>
        <w:t>. Основанием для предоставления Муниципальной услуги является обращение Заявителя в МКУ «Белоглинский МФЦ»</w:t>
      </w:r>
      <w:r w:rsidR="002C62D1">
        <w:rPr>
          <w:sz w:val="28"/>
          <w:szCs w:val="28"/>
          <w:lang w:eastAsia="ar-SA"/>
        </w:rPr>
        <w:t xml:space="preserve"> или Администрацию.</w:t>
      </w:r>
    </w:p>
    <w:p w:rsidR="005D708A" w:rsidRPr="005D708A" w:rsidRDefault="002C62D1" w:rsidP="005D708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 случае обращения заявителя в МКУ «Белоглинский МФЦ» с</w:t>
      </w:r>
      <w:r w:rsidR="005D708A" w:rsidRPr="005D708A">
        <w:rPr>
          <w:sz w:val="28"/>
          <w:szCs w:val="28"/>
          <w:lang w:eastAsia="ar-SA"/>
        </w:rPr>
        <w:t>отрудник МКУ «Белоглинский МФЦ», уполномоченный на прием заявлений не позднее 2 рабочих дней передает заявление и прилагаемые к нему документы в Администрацию</w:t>
      </w:r>
      <w:r w:rsidR="005D708A" w:rsidRPr="005D708A">
        <w:rPr>
          <w:color w:val="FF0000"/>
          <w:sz w:val="28"/>
          <w:szCs w:val="28"/>
          <w:lang w:eastAsia="ar-SA"/>
        </w:rPr>
        <w:t>.</w:t>
      </w:r>
    </w:p>
    <w:p w:rsidR="009256AB" w:rsidRPr="00E203A6" w:rsidRDefault="009256AB" w:rsidP="004B7E7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Специалист, в обязанности которого входит принятие документов: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проверяет соответствие представленных документов требованиям, установленным пунктами </w:t>
      </w:r>
      <w:r w:rsidRPr="00E203A6">
        <w:rPr>
          <w:color w:val="000000"/>
          <w:sz w:val="28"/>
          <w:szCs w:val="28"/>
        </w:rPr>
        <w:t>2.6, 2.7 настоящего Административного регламента. В случае выявления несоответствия представленных документов требованиям, установленным пунктами 2.6, 2.7</w:t>
      </w:r>
      <w:r w:rsidRPr="00E203A6">
        <w:rPr>
          <w:sz w:val="28"/>
          <w:szCs w:val="28"/>
        </w:rPr>
        <w:t xml:space="preserve"> настоящего Административного регламента, специалист, в обязанности которого входит принятие документов, предупреждает заявителя о наличии основания для отказа в приеме документов и предлагает устранить выявленные несоответствия. В случае отказа заявителя в устранении несоответствий требованиям к оформлению документов специалист, в обязанности которого входит принятие документов, отказывает заявителю в приеме документов;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регистрирует поступление заявления в соответствии с установленными правилами делопроизводства;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сообщает заявителю номер и дату регистрации заявления.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Результатом административной процедуры является принятие документов либо отказ в приеме документов.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Продолжительность административной процедуры не более 15 минут, а в случае использования средств почтовой, факсовой связи, сети Интернет – в течение дня с даты поступления.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 после выдачи специального разрешения.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3.4. 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Основанием для начала процедуры рассмотрения обращения заявителя и </w:t>
      </w:r>
      <w:r w:rsidRPr="00E203A6">
        <w:rPr>
          <w:sz w:val="28"/>
          <w:szCs w:val="28"/>
        </w:rPr>
        <w:lastRenderedPageBreak/>
        <w:t>оформления результата предоставления либо отказа в предоставлении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Специалист, уполномоченный на рассмотрение обращения заявителя</w:t>
      </w:r>
      <w:r w:rsidR="00A03CE9" w:rsidRPr="00E203A6">
        <w:rPr>
          <w:sz w:val="28"/>
          <w:szCs w:val="28"/>
        </w:rPr>
        <w:t xml:space="preserve"> в течение 4 рабочих дней со дня регистрации заявления</w:t>
      </w:r>
      <w:r w:rsidRPr="00E203A6">
        <w:rPr>
          <w:sz w:val="28"/>
          <w:szCs w:val="28"/>
        </w:rPr>
        <w:t>: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устанавливает предмет обращения заявителя;</w:t>
      </w:r>
    </w:p>
    <w:p w:rsidR="00E56D4B" w:rsidRPr="00E203A6" w:rsidRDefault="00E56D4B" w:rsidP="00E56D4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ab/>
        <w:t xml:space="preserve"> определяет владельцев автомобильных дорог по пути следования заявленного маршрута;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проверяет наличие приложенных к заявлению документов, перечисленных в пунктах </w:t>
      </w:r>
      <w:r w:rsidRPr="00E203A6">
        <w:rPr>
          <w:color w:val="000000"/>
          <w:sz w:val="28"/>
          <w:szCs w:val="28"/>
        </w:rPr>
        <w:t>2.6.3-2.6.8, 2.7.2-2.7.8</w:t>
      </w:r>
      <w:r w:rsidRPr="00E203A6">
        <w:rPr>
          <w:sz w:val="28"/>
          <w:szCs w:val="28"/>
        </w:rPr>
        <w:t xml:space="preserve"> настоящего Административного регламента;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устанавливает наличие полномочий заявителя на получение муниципальной услуги;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формирует и направляет межведомственные запрос в Федеральную налоговую службу России (далее – ФНС)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проверяет наличие полномочий на выдачу специального разрешения по заявленному маршруту;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проверяет сведения, предоставленные в заявлении и документах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проверяет соблюдение требований о перевозке делимого груза;</w:t>
      </w:r>
    </w:p>
    <w:p w:rsidR="009256AB" w:rsidRPr="00E203A6" w:rsidRDefault="006A24D7" w:rsidP="003D5671">
      <w:pPr>
        <w:widowControl w:val="0"/>
        <w:tabs>
          <w:tab w:val="left" w:pos="5954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 </w:t>
      </w:r>
      <w:r w:rsidR="003A7E83" w:rsidRPr="00E203A6">
        <w:rPr>
          <w:sz w:val="28"/>
          <w:szCs w:val="28"/>
        </w:rPr>
        <w:t xml:space="preserve">направляет </w:t>
      </w:r>
      <w:r w:rsidR="006D585B" w:rsidRPr="00E203A6">
        <w:rPr>
          <w:sz w:val="28"/>
          <w:szCs w:val="28"/>
        </w:rPr>
        <w:t xml:space="preserve">заявку </w:t>
      </w:r>
      <w:r w:rsidR="003A7E83" w:rsidRPr="00E203A6">
        <w:rPr>
          <w:sz w:val="28"/>
          <w:szCs w:val="28"/>
        </w:rPr>
        <w:t>на согласование</w:t>
      </w:r>
      <w:r w:rsidR="009256AB" w:rsidRPr="00E203A6">
        <w:rPr>
          <w:sz w:val="28"/>
          <w:szCs w:val="28"/>
        </w:rPr>
        <w:t>  маршрут</w:t>
      </w:r>
      <w:r w:rsidR="003A7E83" w:rsidRPr="00E203A6">
        <w:rPr>
          <w:sz w:val="28"/>
          <w:szCs w:val="28"/>
        </w:rPr>
        <w:t>а</w:t>
      </w:r>
      <w:r w:rsidR="009256AB" w:rsidRPr="00E203A6">
        <w:rPr>
          <w:sz w:val="28"/>
          <w:szCs w:val="28"/>
        </w:rPr>
        <w:t xml:space="preserve"> транспортного средства, осуществляющего перевозку тяжеловесных грузов </w:t>
      </w:r>
      <w:r w:rsidR="009256AB" w:rsidRPr="00E203A6">
        <w:rPr>
          <w:color w:val="000000"/>
          <w:sz w:val="28"/>
          <w:szCs w:val="28"/>
        </w:rPr>
        <w:t>с Госавтоинспекцией</w:t>
      </w:r>
      <w:r w:rsidR="009256AB" w:rsidRPr="00E203A6">
        <w:rPr>
          <w:sz w:val="28"/>
          <w:szCs w:val="28"/>
        </w:rPr>
        <w:t xml:space="preserve"> в случаях, если для движения требуется: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укрепление отдельных участков автомобильных дорог;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введение ограничений в отношении движения других транспортных средств по требованиям обеспечения безопасности дорожного движения;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при </w:t>
      </w:r>
      <w:r w:rsidR="00A03CE9" w:rsidRPr="00E203A6">
        <w:rPr>
          <w:sz w:val="28"/>
          <w:szCs w:val="28"/>
        </w:rPr>
        <w:t>согласовании маршрута транспортного средства, осуществляющего перевозки тяжеловесных и (или) крупногабаритных грузов</w:t>
      </w:r>
      <w:r w:rsidRPr="00E203A6">
        <w:rPr>
          <w:sz w:val="28"/>
          <w:szCs w:val="28"/>
        </w:rPr>
        <w:t xml:space="preserve">, </w:t>
      </w:r>
      <w:r w:rsidR="00E56D4B" w:rsidRPr="00E203A6">
        <w:rPr>
          <w:sz w:val="28"/>
          <w:szCs w:val="28"/>
        </w:rPr>
        <w:t xml:space="preserve">владельцами автомобильных дорог </w:t>
      </w:r>
      <w:r w:rsidRPr="00E203A6">
        <w:rPr>
          <w:sz w:val="28"/>
          <w:szCs w:val="28"/>
        </w:rPr>
        <w:t xml:space="preserve">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</w:t>
      </w:r>
      <w:r w:rsidRPr="00E203A6">
        <w:rPr>
          <w:sz w:val="28"/>
          <w:szCs w:val="28"/>
        </w:rPr>
        <w:lastRenderedPageBreak/>
        <w:t>сооружений, а также материалов оценки технического состояния автомобильных дорог, дополнительных обследований искусственных сооружений;</w:t>
      </w:r>
    </w:p>
    <w:p w:rsidR="00A03CE9" w:rsidRPr="00E203A6" w:rsidRDefault="00A03CE9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грузов, владельцем автомобильной дороги в адрес Администрации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груза;  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Администрации информирует об этом заявителя. Администрация в течение 1 рабочего дня со дня </w:t>
      </w:r>
      <w:r w:rsidR="00A75790" w:rsidRPr="00E203A6">
        <w:rPr>
          <w:sz w:val="28"/>
          <w:szCs w:val="28"/>
        </w:rPr>
        <w:t>получения информации от владельцев пересекающих автомобильную дорогу сооружений и инженерных коммуникаций информирует об этом заявителя</w:t>
      </w:r>
      <w:r w:rsidRPr="00E203A6">
        <w:rPr>
          <w:sz w:val="28"/>
          <w:szCs w:val="28"/>
        </w:rPr>
        <w:t>.</w:t>
      </w:r>
    </w:p>
    <w:p w:rsidR="009256AB" w:rsidRPr="00E203A6" w:rsidRDefault="009256AB" w:rsidP="009256AB">
      <w:pPr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При получении согласия от заявителя Администраци</w:t>
      </w:r>
      <w:r w:rsidR="00B24C7B" w:rsidRPr="00E203A6">
        <w:rPr>
          <w:sz w:val="28"/>
          <w:szCs w:val="28"/>
        </w:rPr>
        <w:t>я</w:t>
      </w:r>
      <w:r w:rsidRPr="00E203A6">
        <w:rPr>
          <w:sz w:val="28"/>
          <w:szCs w:val="28"/>
        </w:rPr>
        <w:t xml:space="preserve"> направляет такое согласие владельцу сооружений и инженерных коммуникаций: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в случае, если маршрут транспортного средства, осуществляющего перевозку тяжеловесных и (или) крупногабаритных грузов, проходит через железнодорожные переезды, </w:t>
      </w:r>
      <w:r w:rsidR="00A75790" w:rsidRPr="00E203A6">
        <w:rPr>
          <w:sz w:val="28"/>
          <w:szCs w:val="28"/>
        </w:rPr>
        <w:t>владельцы автомобильных дорог</w:t>
      </w:r>
      <w:r w:rsidRPr="00E203A6">
        <w:rPr>
          <w:sz w:val="28"/>
          <w:szCs w:val="28"/>
        </w:rPr>
        <w:t xml:space="preserve"> направля</w:t>
      </w:r>
      <w:r w:rsidR="00A75790" w:rsidRPr="00E203A6">
        <w:rPr>
          <w:sz w:val="28"/>
          <w:szCs w:val="28"/>
        </w:rPr>
        <w:t>ю</w:t>
      </w:r>
      <w:r w:rsidRPr="00E203A6">
        <w:rPr>
          <w:sz w:val="28"/>
          <w:szCs w:val="28"/>
        </w:rPr>
        <w:t xml:space="preserve">т в течение 1 рабочего дня со дня регистрации </w:t>
      </w:r>
      <w:r w:rsidR="00A75790" w:rsidRPr="00E203A6">
        <w:rPr>
          <w:sz w:val="28"/>
          <w:szCs w:val="28"/>
        </w:rPr>
        <w:t>ими заявки</w:t>
      </w:r>
      <w:r w:rsidRPr="00E203A6">
        <w:rPr>
          <w:sz w:val="28"/>
          <w:szCs w:val="28"/>
        </w:rPr>
        <w:t xml:space="preserve">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ширина транспортного средства с грузом или без груза составляет </w:t>
      </w:r>
      <w:smartTag w:uri="urn:schemas-microsoft-com:office:smarttags" w:element="metricconverter">
        <w:smartTagPr>
          <w:attr w:name="ProductID" w:val="5 м"/>
        </w:smartTagPr>
        <w:r w:rsidRPr="00E203A6">
          <w:rPr>
            <w:sz w:val="28"/>
            <w:szCs w:val="28"/>
          </w:rPr>
          <w:t>5 м</w:t>
        </w:r>
      </w:smartTag>
      <w:r w:rsidRPr="00E203A6">
        <w:rPr>
          <w:sz w:val="28"/>
          <w:szCs w:val="28"/>
        </w:rPr>
        <w:t xml:space="preserve"> и более и высота от поверхности дороги </w:t>
      </w:r>
      <w:smartTag w:uri="urn:schemas-microsoft-com:office:smarttags" w:element="metricconverter">
        <w:smartTagPr>
          <w:attr w:name="ProductID" w:val="4,5 м"/>
        </w:smartTagPr>
        <w:r w:rsidRPr="00E203A6">
          <w:rPr>
            <w:sz w:val="28"/>
            <w:szCs w:val="28"/>
          </w:rPr>
          <w:t>4,5 м</w:t>
        </w:r>
      </w:smartTag>
      <w:r w:rsidRPr="00E203A6">
        <w:rPr>
          <w:sz w:val="28"/>
          <w:szCs w:val="28"/>
        </w:rPr>
        <w:t xml:space="preserve"> и более;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длина транспортного средства с одним прицепом превышает </w:t>
      </w:r>
      <w:smartTag w:uri="urn:schemas-microsoft-com:office:smarttags" w:element="metricconverter">
        <w:smartTagPr>
          <w:attr w:name="ProductID" w:val="22 м"/>
        </w:smartTagPr>
        <w:r w:rsidRPr="00E203A6">
          <w:rPr>
            <w:sz w:val="28"/>
            <w:szCs w:val="28"/>
          </w:rPr>
          <w:t>22 м</w:t>
        </w:r>
      </w:smartTag>
      <w:r w:rsidRPr="00E203A6">
        <w:rPr>
          <w:sz w:val="28"/>
          <w:szCs w:val="28"/>
        </w:rPr>
        <w:t xml:space="preserve"> или автопоезд имеет два и более прицепа;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скорость движения транспортного средства менее </w:t>
      </w:r>
      <w:smartTag w:uri="urn:schemas-microsoft-com:office:smarttags" w:element="metricconverter">
        <w:smartTagPr>
          <w:attr w:name="ProductID" w:val="8 км/ч"/>
        </w:smartTagPr>
        <w:r w:rsidRPr="00E203A6">
          <w:rPr>
            <w:sz w:val="28"/>
            <w:szCs w:val="28"/>
          </w:rPr>
          <w:t>8 км/ч</w:t>
        </w:r>
      </w:smartTag>
      <w:r w:rsidRPr="00E203A6">
        <w:rPr>
          <w:sz w:val="28"/>
          <w:szCs w:val="28"/>
        </w:rPr>
        <w:t>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 этом случае согласование владельцами инфраструктуры железнодорожного транспорта осуществляется в течение 3 дней с даты получения заявки: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в случае, если требуется принятие специальных мер по обустройству сооружений и инженерных коммуникаций, а также, если маршрут транспортного средства, осуществляющего перевозку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коммуникаций, либо от владельцев инфраструктуры железнодорожного транспорта может направляться непосредственно в Администрацию;</w:t>
      </w:r>
    </w:p>
    <w:p w:rsidR="0077019D" w:rsidRPr="00E203A6" w:rsidRDefault="009256AB" w:rsidP="009256AB">
      <w:pPr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</w:t>
      </w:r>
      <w:r w:rsidRPr="00E203A6">
        <w:rPr>
          <w:sz w:val="28"/>
          <w:szCs w:val="28"/>
        </w:rPr>
        <w:lastRenderedPageBreak/>
        <w:t xml:space="preserve">дорожных сооружений, расположенных по маршруту транспортного средства, осуществляющего перевозку тяжеловесного груза, </w:t>
      </w:r>
      <w:r w:rsidR="0077019D" w:rsidRPr="00E203A6">
        <w:rPr>
          <w:sz w:val="28"/>
          <w:szCs w:val="28"/>
        </w:rPr>
        <w:t>владельцы автомобильных дорог</w:t>
      </w:r>
      <w:r w:rsidRPr="00E203A6">
        <w:rPr>
          <w:sz w:val="28"/>
          <w:szCs w:val="28"/>
        </w:rPr>
        <w:t xml:space="preserve"> в течение 2 рабочих дней</w:t>
      </w:r>
      <w:r w:rsidR="0077019D" w:rsidRPr="00E203A6">
        <w:rPr>
          <w:sz w:val="28"/>
          <w:szCs w:val="28"/>
        </w:rPr>
        <w:t xml:space="preserve"> с даты регистрации ими заявки, полученной от Администрации,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2C62D1" w:rsidRDefault="00804EFC" w:rsidP="009256AB">
      <w:pPr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Администрация 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</w:t>
      </w:r>
      <w:r w:rsidR="002C62D1">
        <w:rPr>
          <w:sz w:val="28"/>
          <w:szCs w:val="28"/>
        </w:rPr>
        <w:t xml:space="preserve">  </w:t>
      </w:r>
      <w:r w:rsidR="005E0552">
        <w:rPr>
          <w:sz w:val="28"/>
          <w:szCs w:val="28"/>
        </w:rPr>
        <w:t xml:space="preserve"> лично или через «МКУ Белоглинский МФЦ».</w:t>
      </w:r>
    </w:p>
    <w:p w:rsidR="009256AB" w:rsidRPr="00E203A6" w:rsidRDefault="002C62D1" w:rsidP="00925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56AB" w:rsidRPr="00E203A6">
        <w:rPr>
          <w:sz w:val="28"/>
          <w:szCs w:val="28"/>
        </w:rPr>
        <w:t>уведомля</w:t>
      </w:r>
      <w:r w:rsidR="0077019D" w:rsidRPr="00E203A6">
        <w:rPr>
          <w:sz w:val="28"/>
          <w:szCs w:val="28"/>
        </w:rPr>
        <w:t>ют</w:t>
      </w:r>
      <w:r w:rsidR="009256AB" w:rsidRPr="00E203A6">
        <w:rPr>
          <w:sz w:val="28"/>
          <w:szCs w:val="28"/>
        </w:rPr>
        <w:t xml:space="preserve">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заявитель в срок до 5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сообщает заявителю;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срок проведения оценки технического состояния автомобильных дорог и (или) их участков не должен превышать 30 рабочих дней;</w:t>
      </w:r>
    </w:p>
    <w:p w:rsidR="009256AB" w:rsidRPr="00E203A6" w:rsidRDefault="009256AB" w:rsidP="009256AB">
      <w:pPr>
        <w:ind w:firstLine="720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> 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Заявители возмещают </w:t>
      </w:r>
      <w:r w:rsidR="00804EFC" w:rsidRPr="00E203A6">
        <w:rPr>
          <w:sz w:val="28"/>
          <w:szCs w:val="28"/>
        </w:rPr>
        <w:t>владельцам автомобильных дорог</w:t>
      </w:r>
      <w:r w:rsidRPr="00E203A6">
        <w:rPr>
          <w:sz w:val="28"/>
          <w:szCs w:val="28"/>
        </w:rPr>
        <w:t xml:space="preserve"> расходы на проведение оценки технического состояния автомобильных дорог путем возмещения расходов исполнителям, проводившим данную оценку: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 информация о результатах оценки технического состояния автомобильных дорог или их участков направляется в </w:t>
      </w:r>
      <w:r w:rsidR="00804EFC" w:rsidRPr="00E203A6">
        <w:rPr>
          <w:sz w:val="28"/>
          <w:szCs w:val="28"/>
        </w:rPr>
        <w:t xml:space="preserve">адрес </w:t>
      </w:r>
      <w:r w:rsidRPr="00E203A6">
        <w:rPr>
          <w:sz w:val="28"/>
          <w:szCs w:val="28"/>
        </w:rPr>
        <w:t>Администраци</w:t>
      </w:r>
      <w:r w:rsidR="00804EFC" w:rsidRPr="00E203A6">
        <w:rPr>
          <w:sz w:val="28"/>
          <w:szCs w:val="28"/>
        </w:rPr>
        <w:t>и</w:t>
      </w:r>
      <w:r w:rsidRPr="00E203A6">
        <w:rPr>
          <w:sz w:val="28"/>
          <w:szCs w:val="28"/>
        </w:rPr>
        <w:t>;</w:t>
      </w:r>
    </w:p>
    <w:p w:rsidR="00804EFC" w:rsidRPr="00E203A6" w:rsidRDefault="00F72FF7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 </w:t>
      </w:r>
      <w:r w:rsidR="00804EFC" w:rsidRPr="00E203A6">
        <w:rPr>
          <w:sz w:val="28"/>
          <w:szCs w:val="28"/>
        </w:rPr>
        <w:t>Администрация в течение 3 рабочих дней со дня получения ответов от владельцев автомобильных дорог информирует об этом заявителя;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заявитель в срок до 5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разрешения, о чем сообщает заявителю: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 xml:space="preserve"> 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</w:t>
      </w:r>
      <w:r w:rsidR="00496B75" w:rsidRPr="00E203A6">
        <w:rPr>
          <w:sz w:val="28"/>
          <w:szCs w:val="28"/>
        </w:rPr>
        <w:t xml:space="preserve">автомобильных дорог и </w:t>
      </w:r>
      <w:r w:rsidRPr="00E203A6">
        <w:rPr>
          <w:sz w:val="28"/>
          <w:szCs w:val="28"/>
        </w:rPr>
        <w:t>пересекающих автомобильную дорогу сооружений и инженерных коммуникаций.</w:t>
      </w:r>
    </w:p>
    <w:p w:rsidR="009256AB" w:rsidRPr="00E203A6" w:rsidRDefault="009256AB" w:rsidP="009256AB">
      <w:pPr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Заявители возмещают </w:t>
      </w:r>
      <w:r w:rsidR="00496B75" w:rsidRPr="00E203A6">
        <w:rPr>
          <w:sz w:val="28"/>
          <w:szCs w:val="28"/>
        </w:rPr>
        <w:t>владельцам автомобильных дорог</w:t>
      </w:r>
      <w:r w:rsidRPr="00E203A6">
        <w:rPr>
          <w:sz w:val="28"/>
          <w:szCs w:val="28"/>
        </w:rPr>
        <w:t xml:space="preserve">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</w:t>
      </w:r>
      <w:r w:rsidR="00496B75" w:rsidRPr="00E203A6">
        <w:rPr>
          <w:sz w:val="28"/>
          <w:szCs w:val="28"/>
        </w:rPr>
        <w:t>елям, проводившим данные работы.</w:t>
      </w:r>
    </w:p>
    <w:p w:rsidR="00496B75" w:rsidRPr="00E203A6" w:rsidRDefault="00496B75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В случае если предоставление муниципальной услуги входит в полномочия Администрации и отсутствуют определенные пунктом </w:t>
      </w:r>
      <w:r w:rsidRPr="00E203A6">
        <w:rPr>
          <w:color w:val="000000"/>
          <w:sz w:val="28"/>
          <w:szCs w:val="28"/>
        </w:rPr>
        <w:t>2.8</w:t>
      </w:r>
      <w:r w:rsidRPr="00E203A6">
        <w:rPr>
          <w:sz w:val="28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оформляет специальное разрешение, и передает на подписание.</w:t>
      </w:r>
    </w:p>
    <w:p w:rsidR="009256AB" w:rsidRPr="00E203A6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Бланки разрешений изготавливаются типографским способом со специальной защитой от подделки.</w:t>
      </w:r>
    </w:p>
    <w:p w:rsidR="009256AB" w:rsidRPr="00E203A6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Решение о выдаче специального разрешения или об отказе в его выдаче принимается специалистом Администрации в течение 2 календарных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или отказа в его согласовании.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E203A6">
        <w:rPr>
          <w:sz w:val="28"/>
          <w:szCs w:val="28"/>
        </w:rPr>
        <w:t xml:space="preserve">Администрация направляет </w:t>
      </w:r>
      <w:r w:rsidRPr="00E203A6">
        <w:rPr>
          <w:color w:val="000000"/>
          <w:sz w:val="28"/>
          <w:szCs w:val="28"/>
        </w:rPr>
        <w:t xml:space="preserve">в </w:t>
      </w:r>
      <w:r w:rsidRPr="00E203A6">
        <w:rPr>
          <w:sz w:val="28"/>
          <w:szCs w:val="28"/>
        </w:rPr>
        <w:t>Госавтоинспекцию</w:t>
      </w:r>
      <w:r w:rsidRPr="00E203A6">
        <w:rPr>
          <w:color w:val="000000"/>
          <w:sz w:val="28"/>
          <w:szCs w:val="28"/>
        </w:rPr>
        <w:t xml:space="preserve"> заявку на согласование маршрута транспортного средства, осуществляющего перевозку тяжеловесных и (или) крупногабаритных грузов, которая состоит из оформленного специального разрешения с приложением копий документов, указанных в пункте 2.6.3 - 2.6.8 настоящего Административного регламента.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color w:val="000000"/>
          <w:sz w:val="28"/>
          <w:szCs w:val="28"/>
        </w:rPr>
        <w:t xml:space="preserve">Заявка регистрируется </w:t>
      </w:r>
      <w:r w:rsidRPr="00E203A6">
        <w:rPr>
          <w:sz w:val="28"/>
          <w:szCs w:val="28"/>
        </w:rPr>
        <w:t>Госавтоинспекцией в течение 1 рабочего дня с даты её получения</w:t>
      </w:r>
      <w:r w:rsidR="00496B75" w:rsidRPr="00E203A6">
        <w:rPr>
          <w:sz w:val="28"/>
          <w:szCs w:val="28"/>
        </w:rPr>
        <w:t xml:space="preserve">, в соответствии с Приказом Минтранса Российской Федерации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</w:t>
      </w:r>
      <w:r w:rsidR="00906B64" w:rsidRPr="00E203A6">
        <w:rPr>
          <w:sz w:val="28"/>
          <w:szCs w:val="28"/>
        </w:rPr>
        <w:t>(или) крупногабаритных грузов»</w:t>
      </w:r>
      <w:r w:rsidRPr="00E203A6">
        <w:rPr>
          <w:sz w:val="28"/>
          <w:szCs w:val="28"/>
        </w:rPr>
        <w:t>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4 рабочих дней с даты регистрации заявки, </w:t>
      </w:r>
      <w:r w:rsidRPr="00E203A6">
        <w:rPr>
          <w:sz w:val="28"/>
          <w:szCs w:val="28"/>
        </w:rPr>
        <w:lastRenderedPageBreak/>
        <w:t>полученной от Администрации.</w:t>
      </w:r>
    </w:p>
    <w:p w:rsidR="009256AB" w:rsidRPr="00E203A6" w:rsidRDefault="009256AB" w:rsidP="009256AB">
      <w:pPr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 случае если имеются определенные пунктом 2.8</w:t>
      </w:r>
      <w:r w:rsidRPr="00E203A6">
        <w:rPr>
          <w:color w:val="0000FF"/>
          <w:sz w:val="28"/>
          <w:szCs w:val="28"/>
        </w:rPr>
        <w:t xml:space="preserve"> </w:t>
      </w:r>
      <w:r w:rsidRPr="00E203A6">
        <w:rPr>
          <w:sz w:val="28"/>
          <w:szCs w:val="28"/>
        </w:rPr>
        <w:t>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9256AB" w:rsidRPr="00E203A6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Специалист Администрации в течение 1 дня готовит и передает на подпись уполномоченному лицу проект мотивированного уведомления об отказе предоставления муниципальной услуги.</w:t>
      </w:r>
    </w:p>
    <w:p w:rsidR="009256AB" w:rsidRPr="00E203A6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Проект уведомления об отказе предоставления муниципальной услуги должен содержать основания, по которым в выдаче разрешения отказано.</w:t>
      </w:r>
    </w:p>
    <w:p w:rsidR="002C62D1" w:rsidRPr="002C62D1" w:rsidRDefault="009256AB" w:rsidP="002C62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203A6">
        <w:rPr>
          <w:sz w:val="28"/>
          <w:szCs w:val="28"/>
        </w:rPr>
        <w:t>Уполномоченное лицо Администрации в течение 1 дня рассматривает представленные документы и подписывает проект уведомления об отказе предоставления муниципальной услуги.</w:t>
      </w:r>
      <w:r w:rsidR="004E4AE0">
        <w:rPr>
          <w:sz w:val="28"/>
          <w:szCs w:val="28"/>
        </w:rPr>
        <w:t xml:space="preserve"> </w:t>
      </w:r>
      <w:r w:rsidR="002C62D1">
        <w:rPr>
          <w:sz w:val="28"/>
          <w:szCs w:val="28"/>
        </w:rPr>
        <w:t xml:space="preserve">Если заявитель обратился с заявлением в МКУ «Белоглинское МФЦ» то </w:t>
      </w:r>
      <w:r w:rsidR="002C62D1" w:rsidRPr="00E203A6">
        <w:rPr>
          <w:sz w:val="28"/>
          <w:szCs w:val="28"/>
        </w:rPr>
        <w:t>уведомлени</w:t>
      </w:r>
      <w:r w:rsidR="002C62D1">
        <w:rPr>
          <w:sz w:val="28"/>
          <w:szCs w:val="28"/>
        </w:rPr>
        <w:t>е</w:t>
      </w:r>
      <w:r w:rsidR="002C62D1" w:rsidRPr="00E203A6">
        <w:rPr>
          <w:sz w:val="28"/>
          <w:szCs w:val="28"/>
        </w:rPr>
        <w:t xml:space="preserve"> об отказе предоставления муниципальной услуги</w:t>
      </w:r>
      <w:r w:rsidR="002C62D1">
        <w:rPr>
          <w:sz w:val="28"/>
          <w:szCs w:val="28"/>
        </w:rPr>
        <w:t xml:space="preserve"> </w:t>
      </w:r>
      <w:r w:rsidR="002C62D1" w:rsidRPr="002C62D1">
        <w:rPr>
          <w:sz w:val="28"/>
          <w:szCs w:val="28"/>
          <w:lang w:eastAsia="ar-SA"/>
        </w:rPr>
        <w:t>с приложением документов, на основании которых оно было подготовлено, и передает в МКУ «Белоглинский МФЦ» для выдачи Заявителю.</w:t>
      </w:r>
    </w:p>
    <w:p w:rsidR="002C62D1" w:rsidRPr="002C62D1" w:rsidRDefault="002C62D1" w:rsidP="002C62D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C62D1">
        <w:rPr>
          <w:sz w:val="28"/>
          <w:szCs w:val="28"/>
          <w:lang w:eastAsia="ar-SA"/>
        </w:rPr>
        <w:t>Срок исполнения административной процедуры –3 рабочих дня.</w:t>
      </w:r>
    </w:p>
    <w:p w:rsidR="009256AB" w:rsidRPr="00E203A6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После устранения замечаний, указанных в уведомлении, административные процедуры возобновляются.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Продолжительность административной процедуры</w:t>
      </w:r>
      <w:r w:rsidR="009A0C8B" w:rsidRPr="00E203A6">
        <w:rPr>
          <w:sz w:val="28"/>
          <w:szCs w:val="28"/>
        </w:rPr>
        <w:t xml:space="preserve"> должна длиться</w:t>
      </w:r>
      <w:r w:rsidRPr="00E203A6">
        <w:rPr>
          <w:sz w:val="28"/>
          <w:szCs w:val="28"/>
        </w:rPr>
        <w:t xml:space="preserve"> не более 3 дней.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3.5. Выдача результата предоставления либо отказа в предоставлении муниципальной услуги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Основанием для начала процедуры выдачи специального разрешения на перевозку тяжеловесных и (или) крупногабаритных грузов либо отказа в предоставлении муниципальной услуги является, согласование маршрута с Госавтоинспекцией.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Выдача специального разрешения осуществляется после предоставления заявителем: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оригинала заявления и схемы транспортного средства, также заверенных копий документов, указанных в пункте 2.6.3-2.6.8 настоящего Административного регламента, в случае подачи заявления посредствам факсимильной связи.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Основанием для начала процедуры выдачи специального разрешения на перевозку опасных грузов либо отказа в предоставлении муниципальной услуги является подписание уполномоченным лицом специального разрешения и поступление их специалисту, ответственному за выдачу документов.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Выдача специального разрешения осуществляется после предоставления заявителем: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при наличии оригинала заявления, а также копий документов указанных в пунктах 2.7.2 - 2.7.8 настоящего Административного регламента, в случае подачи заявления посредствам факсимильной связи.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>Специалист, ответственный за производство по заявлению: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регистрирует в журнале регистрации специальное разрешение и проставляет печать;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извещает заявителя о необходимости получения специального разрешения;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выдает оригинал специального разрешения на перевозку заявителю.</w:t>
      </w:r>
    </w:p>
    <w:p w:rsidR="009256AB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При получении специального разрешения заявителем лично специалист, ответственный за производство по заявлению, знакомит заявителя с выдаваемыми документами. Заявитель ставит подпись и дату получения специального разрешения в соответствующем журнале.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Решение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Решение об отказе в предоставлении муниципальной услуги с присвоенным регистрационным номером специалист, ответственный за выдачу документов, в течение 2 дней с момента подписания направляет заявителю почтовым направлением либо вручает лично заявителю под подпись, если иной порядок выдачи документа не определен заявителем при подаче запроса.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Администрации, если иное не предусмотрено нормативными правовыми актами.</w:t>
      </w:r>
    </w:p>
    <w:p w:rsidR="002C62D1" w:rsidRPr="002C62D1" w:rsidRDefault="002C62D1" w:rsidP="002C62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Если заявитель обратился с заявлением в МКУ «Белоглинское МФЦ» то </w:t>
      </w:r>
      <w:r w:rsidR="008B30DE" w:rsidRPr="00E203A6">
        <w:rPr>
          <w:sz w:val="28"/>
          <w:szCs w:val="28"/>
        </w:rPr>
        <w:t>специальн</w:t>
      </w:r>
      <w:r w:rsidR="008B30DE">
        <w:rPr>
          <w:sz w:val="28"/>
          <w:szCs w:val="28"/>
        </w:rPr>
        <w:t>о</w:t>
      </w:r>
      <w:r w:rsidR="004E4AE0">
        <w:rPr>
          <w:sz w:val="28"/>
          <w:szCs w:val="28"/>
        </w:rPr>
        <w:t>е</w:t>
      </w:r>
      <w:r w:rsidR="008B30DE" w:rsidRPr="00E203A6">
        <w:rPr>
          <w:sz w:val="28"/>
          <w:szCs w:val="28"/>
        </w:rPr>
        <w:t xml:space="preserve"> разрешени</w:t>
      </w:r>
      <w:r w:rsidR="008B30DE">
        <w:rPr>
          <w:sz w:val="28"/>
          <w:szCs w:val="28"/>
        </w:rPr>
        <w:t>е</w:t>
      </w:r>
      <w:r w:rsidR="008B30DE" w:rsidRPr="00E203A6">
        <w:rPr>
          <w:sz w:val="28"/>
          <w:szCs w:val="28"/>
        </w:rPr>
        <w:t xml:space="preserve"> на перевозку тяжеловесных и (или) крупногабаритных грузов</w:t>
      </w:r>
      <w:r w:rsidRPr="002C62D1">
        <w:rPr>
          <w:sz w:val="28"/>
          <w:szCs w:val="28"/>
          <w:lang w:eastAsia="ar-SA"/>
        </w:rPr>
        <w:t xml:space="preserve">, </w:t>
      </w:r>
      <w:r w:rsidR="008B30DE">
        <w:rPr>
          <w:sz w:val="28"/>
          <w:szCs w:val="28"/>
          <w:lang w:eastAsia="ar-SA"/>
        </w:rPr>
        <w:t xml:space="preserve"> Администрация</w:t>
      </w:r>
      <w:r w:rsidRPr="002C62D1">
        <w:rPr>
          <w:sz w:val="28"/>
          <w:szCs w:val="28"/>
          <w:lang w:eastAsia="ar-SA"/>
        </w:rPr>
        <w:t>и передает в МКУ «Белоглинский МФЦ» для выдачи Заявителю.</w:t>
      </w:r>
    </w:p>
    <w:p w:rsidR="009256AB" w:rsidRPr="00E203A6" w:rsidRDefault="008B30DE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</w:t>
      </w:r>
      <w:r w:rsidR="004E4AE0">
        <w:rPr>
          <w:sz w:val="28"/>
          <w:szCs w:val="28"/>
        </w:rPr>
        <w:t>вной</w:t>
      </w:r>
      <w:r w:rsidR="009256AB" w:rsidRPr="00E203A6">
        <w:rPr>
          <w:sz w:val="28"/>
          <w:szCs w:val="28"/>
        </w:rPr>
        <w:t xml:space="preserve"> административной процедуры </w:t>
      </w:r>
      <w:r w:rsidR="001B5A57" w:rsidRPr="00E203A6">
        <w:rPr>
          <w:sz w:val="28"/>
          <w:szCs w:val="28"/>
        </w:rPr>
        <w:t xml:space="preserve">в этом случае </w:t>
      </w:r>
      <w:r w:rsidR="009256AB" w:rsidRPr="00E203A6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</w:t>
      </w:r>
      <w:r w:rsidR="009256AB" w:rsidRPr="00E203A6">
        <w:rPr>
          <w:sz w:val="28"/>
          <w:szCs w:val="28"/>
        </w:rPr>
        <w:t>дня.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9256AB" w:rsidRPr="00E203A6" w:rsidRDefault="004B7E74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B7E74">
        <w:rPr>
          <w:b/>
          <w:sz w:val="28"/>
          <w:szCs w:val="28"/>
        </w:rPr>
        <w:t>4.</w:t>
      </w:r>
      <w:r w:rsidR="009256AB" w:rsidRPr="00E203A6">
        <w:rPr>
          <w:b/>
          <w:sz w:val="28"/>
          <w:szCs w:val="28"/>
        </w:rPr>
        <w:t xml:space="preserve"> Формы контроля за </w:t>
      </w:r>
      <w:r w:rsidR="00845C62">
        <w:rPr>
          <w:b/>
          <w:sz w:val="28"/>
          <w:szCs w:val="28"/>
        </w:rPr>
        <w:t>предоставлением муниципальной услуги</w:t>
      </w:r>
    </w:p>
    <w:p w:rsidR="009A0C8B" w:rsidRPr="00E203A6" w:rsidRDefault="009A0C8B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4.1. Порядок осуществления текущего контроля за соблюдением и исполнением положений Административного регламента.</w:t>
      </w:r>
    </w:p>
    <w:p w:rsidR="009256AB" w:rsidRPr="00E203A6" w:rsidRDefault="009256AB" w:rsidP="00925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административных действий, определённых настоящим Административным регламентом, и принятием в ходе предоставления </w:t>
      </w:r>
      <w:r w:rsidRPr="00E203A6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E203A6">
        <w:rPr>
          <w:rFonts w:ascii="Times New Roman" w:hAnsi="Times New Roman" w:cs="Times New Roman"/>
          <w:sz w:val="28"/>
          <w:szCs w:val="28"/>
        </w:rPr>
        <w:t xml:space="preserve"> услуги решений сотрудниками Администрации осуществляется главой </w:t>
      </w:r>
      <w:r w:rsidR="004B7E74" w:rsidRPr="006F148C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E203A6">
        <w:rPr>
          <w:rFonts w:ascii="Times New Roman" w:hAnsi="Times New Roman" w:cs="Times New Roman"/>
          <w:sz w:val="28"/>
          <w:szCs w:val="28"/>
        </w:rPr>
        <w:t xml:space="preserve">, заместителем главы </w:t>
      </w:r>
      <w:r w:rsidR="007512AF" w:rsidRPr="007512AF">
        <w:rPr>
          <w:rFonts w:ascii="Times New Roman" w:hAnsi="Times New Roman" w:cs="Times New Roman"/>
          <w:sz w:val="28"/>
          <w:szCs w:val="28"/>
        </w:rPr>
        <w:t>поселения</w:t>
      </w:r>
      <w:r w:rsidR="00906B64" w:rsidRPr="00E203A6">
        <w:rPr>
          <w:rFonts w:ascii="Times New Roman" w:hAnsi="Times New Roman" w:cs="Times New Roman"/>
          <w:sz w:val="28"/>
          <w:szCs w:val="28"/>
        </w:rPr>
        <w:t>, в соответствии с нормативным актом.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256AB" w:rsidRPr="00E203A6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E203A6">
        <w:rPr>
          <w:sz w:val="28"/>
          <w:szCs w:val="28"/>
        </w:rPr>
        <w:t xml:space="preserve">Контроль за полнотой и качеством предоставления </w:t>
      </w:r>
      <w:r w:rsidRPr="00E203A6">
        <w:rPr>
          <w:iCs/>
          <w:sz w:val="28"/>
          <w:szCs w:val="28"/>
        </w:rPr>
        <w:t>муниципальной</w:t>
      </w:r>
      <w:r w:rsidRPr="00E203A6">
        <w:rPr>
          <w:sz w:val="28"/>
          <w:szCs w:val="28"/>
        </w:rPr>
        <w:t xml:space="preserve"> услуги включает в себя проведение </w:t>
      </w:r>
      <w:r w:rsidR="004E1D5E" w:rsidRPr="00E203A6">
        <w:rPr>
          <w:sz w:val="28"/>
          <w:szCs w:val="28"/>
        </w:rPr>
        <w:t xml:space="preserve">плановых и неплановых </w:t>
      </w:r>
      <w:r w:rsidRPr="00E203A6">
        <w:rPr>
          <w:sz w:val="28"/>
          <w:szCs w:val="28"/>
        </w:rPr>
        <w:t>проверок, выявление и установление нарушений прав заявителей, принятие решений об устранении соответствующих нарушений.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 xml:space="preserve">Проверки могут быть плановыми на основании планов </w:t>
      </w:r>
      <w:r w:rsidRPr="00E203A6">
        <w:rPr>
          <w:color w:val="000000"/>
          <w:sz w:val="28"/>
          <w:szCs w:val="28"/>
        </w:rPr>
        <w:t xml:space="preserve">работы </w:t>
      </w:r>
      <w:r w:rsidRPr="00E203A6">
        <w:rPr>
          <w:sz w:val="28"/>
          <w:szCs w:val="28"/>
        </w:rPr>
        <w:t xml:space="preserve">администрации </w:t>
      </w:r>
      <w:r w:rsidR="007512AF" w:rsidRPr="006F148C">
        <w:rPr>
          <w:sz w:val="28"/>
          <w:szCs w:val="28"/>
        </w:rPr>
        <w:t>Центрального сельского поселения Белоглинского района</w:t>
      </w:r>
      <w:r w:rsidR="007512AF">
        <w:rPr>
          <w:sz w:val="28"/>
          <w:szCs w:val="28"/>
        </w:rPr>
        <w:t xml:space="preserve"> </w:t>
      </w:r>
      <w:r w:rsidRPr="00E203A6">
        <w:rPr>
          <w:sz w:val="28"/>
          <w:szCs w:val="28"/>
        </w:rPr>
        <w:t xml:space="preserve">либо внеплановыми, проводимыми в том числе по жалобе заявителей на своевременность, полноту и качество предоставления </w:t>
      </w:r>
      <w:r w:rsidRPr="00E203A6">
        <w:rPr>
          <w:iCs/>
          <w:sz w:val="28"/>
          <w:szCs w:val="28"/>
        </w:rPr>
        <w:t>муниципальной</w:t>
      </w:r>
      <w:r w:rsidRPr="00E203A6">
        <w:rPr>
          <w:sz w:val="28"/>
          <w:szCs w:val="28"/>
        </w:rPr>
        <w:t xml:space="preserve"> услуги.</w:t>
      </w:r>
    </w:p>
    <w:p w:rsidR="004E1D5E" w:rsidRPr="00E203A6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Проверки полноты и качества предоставления муниципальной услуги осущес</w:t>
      </w:r>
      <w:r w:rsidR="004E1D5E" w:rsidRPr="00E203A6">
        <w:rPr>
          <w:sz w:val="28"/>
          <w:szCs w:val="28"/>
        </w:rPr>
        <w:t>твляются на основании распоряжений</w:t>
      </w:r>
      <w:r w:rsidRPr="00E203A6">
        <w:rPr>
          <w:sz w:val="28"/>
          <w:szCs w:val="28"/>
        </w:rPr>
        <w:t xml:space="preserve"> Администрации.</w:t>
      </w:r>
    </w:p>
    <w:p w:rsidR="004E1D5E" w:rsidRPr="00E203A6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 ходе плановых и внеплановых проверок:</w:t>
      </w:r>
    </w:p>
    <w:p w:rsidR="004E1D5E" w:rsidRPr="00E203A6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4E1D5E" w:rsidRPr="00E203A6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4E1D5E" w:rsidRPr="00E203A6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комиссия.</w:t>
      </w:r>
    </w:p>
    <w:p w:rsidR="009256AB" w:rsidRPr="00E203A6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E203A6">
        <w:rPr>
          <w:sz w:val="28"/>
          <w:szCs w:val="28"/>
        </w:rPr>
        <w:t>Результаты деятельности комиссии оформляются протоколами, в которых отмечаются выявленные недостатки и предложения по их устранению.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4.3. Ответственность муниципальных служащих и иных лиц за решения и действия (бездействие), принимаемые (осуществляемые) в ходе предоставления муниципальной услуги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с: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Федеральным законом от 02.03.2007 № 25-ФЗ «О муниципальной службе в Российской Федерации»;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 Трудовым кодексом Российской Федерации – работники муниципальных учреждений.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4.4. Порядок и формы контроля за предоставлением муниципальной услуги со стороны граждан, их объединений и организаций.</w:t>
      </w:r>
    </w:p>
    <w:p w:rsidR="004E1D5E" w:rsidRPr="00E203A6" w:rsidRDefault="004E1D5E" w:rsidP="004E1D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9256AB" w:rsidRPr="00E203A6" w:rsidRDefault="00332BDD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256AB" w:rsidRPr="00E203A6">
        <w:rPr>
          <w:b/>
          <w:sz w:val="28"/>
          <w:szCs w:val="28"/>
        </w:rPr>
        <w:t xml:space="preserve">. Досудебный (внесудебный) порядок обжалования решений </w:t>
      </w:r>
    </w:p>
    <w:p w:rsidR="009256AB" w:rsidRPr="00E203A6" w:rsidRDefault="009256AB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03A6">
        <w:rPr>
          <w:b/>
          <w:sz w:val="28"/>
          <w:szCs w:val="28"/>
        </w:rPr>
        <w:t>и действий (бездействия) исполнителя муниципальной услуги, а также должностных лиц, муниципальных служащих</w:t>
      </w:r>
    </w:p>
    <w:p w:rsidR="009A0C8B" w:rsidRPr="00E203A6" w:rsidRDefault="009A0C8B" w:rsidP="009256A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9256AB" w:rsidRPr="00E203A6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203A6">
        <w:rPr>
          <w:sz w:val="28"/>
          <w:szCs w:val="28"/>
        </w:rPr>
        <w:lastRenderedPageBreak/>
        <w:t>5.1. Заявитель вправе обжаловать решения и действия (бездействие) Администрации, предоставляюще</w:t>
      </w:r>
      <w:r w:rsidR="009A0C8B" w:rsidRPr="00E203A6">
        <w:rPr>
          <w:sz w:val="28"/>
          <w:szCs w:val="28"/>
        </w:rPr>
        <w:t>й</w:t>
      </w:r>
      <w:r w:rsidRPr="00E203A6">
        <w:rPr>
          <w:sz w:val="28"/>
          <w:szCs w:val="28"/>
        </w:rPr>
        <w:t xml:space="preserve"> муниципальную услугу (далее –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5.2. Жалоба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9256AB" w:rsidRPr="007512AF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Жалобы на решения, принятые специалистом, предоставляющ</w:t>
      </w:r>
      <w:r w:rsidR="009A0C8B" w:rsidRPr="00E203A6">
        <w:rPr>
          <w:rFonts w:ascii="Times New Roman" w:hAnsi="Times New Roman" w:cs="Times New Roman"/>
          <w:sz w:val="28"/>
          <w:szCs w:val="28"/>
        </w:rPr>
        <w:t>им</w:t>
      </w:r>
      <w:r w:rsidRPr="00E203A6">
        <w:rPr>
          <w:rFonts w:ascii="Times New Roman" w:hAnsi="Times New Roman" w:cs="Times New Roman"/>
          <w:sz w:val="28"/>
          <w:szCs w:val="28"/>
        </w:rPr>
        <w:t xml:space="preserve"> муниципальную услугу, подаются главе </w:t>
      </w:r>
      <w:r w:rsidR="007512AF" w:rsidRPr="006F148C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7512AF">
        <w:rPr>
          <w:rFonts w:ascii="Times New Roman" w:hAnsi="Times New Roman" w:cs="Times New Roman"/>
          <w:sz w:val="28"/>
          <w:szCs w:val="28"/>
        </w:rPr>
        <w:t>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оформленная в соответствии с законодательством Российской Федерации доверенность (для физических лиц);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5.5. Ответ на жалобу не даётся в случае: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отсутствия указания фамилии заявителя </w:t>
      </w:r>
      <w:r w:rsidR="004845F2" w:rsidRPr="00E203A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E203A6">
        <w:rPr>
          <w:rFonts w:ascii="Times New Roman" w:hAnsi="Times New Roman" w:cs="Times New Roman"/>
          <w:color w:val="000000"/>
          <w:sz w:val="28"/>
          <w:szCs w:val="28"/>
        </w:rPr>
        <w:t xml:space="preserve">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если текст письменной жалобы не поддаётся прочтению, о чём в течение 7 дней со дня регистрации жалобы сообщается заявителю, направившему её, если его фамилия или почтовый адрес поддаются прочтению;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поступления от заявителя обращения о прекращении рассмотрения ранее направленной жалобы;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 данному вопросу);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012791" w:rsidRPr="00E203A6" w:rsidRDefault="00012791" w:rsidP="000127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3A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12791" w:rsidRPr="00E203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203A6">
        <w:rPr>
          <w:rFonts w:ascii="Times New Roman" w:hAnsi="Times New Roman" w:cs="Times New Roman"/>
          <w:color w:val="000000"/>
          <w:sz w:val="28"/>
          <w:szCs w:val="28"/>
        </w:rPr>
        <w:t>. 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12791" w:rsidRPr="00E203A6">
        <w:rPr>
          <w:rFonts w:ascii="Times New Roman" w:hAnsi="Times New Roman" w:cs="Times New Roman"/>
          <w:sz w:val="28"/>
          <w:szCs w:val="28"/>
        </w:rPr>
        <w:t>7</w:t>
      </w:r>
      <w:r w:rsidRPr="00E203A6">
        <w:rPr>
          <w:rFonts w:ascii="Times New Roman" w:hAnsi="Times New Roman" w:cs="Times New Roman"/>
          <w:sz w:val="28"/>
          <w:szCs w:val="28"/>
        </w:rPr>
        <w:t>. В электронном виде жалоба может быть подана заявителем посредством:</w:t>
      </w:r>
    </w:p>
    <w:p w:rsidR="009256AB" w:rsidRPr="00E203A6" w:rsidRDefault="009256AB" w:rsidP="009256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03A6">
        <w:rPr>
          <w:color w:val="000000"/>
          <w:sz w:val="28"/>
          <w:szCs w:val="28"/>
        </w:rPr>
        <w:t xml:space="preserve"> официального сайта </w:t>
      </w:r>
      <w:r w:rsidR="007512AF" w:rsidRPr="006F148C">
        <w:rPr>
          <w:sz w:val="28"/>
          <w:szCs w:val="28"/>
        </w:rPr>
        <w:t>Центрального сельского поселения Белоглинского района</w:t>
      </w:r>
      <w:r w:rsidR="007512AF">
        <w:rPr>
          <w:sz w:val="28"/>
          <w:szCs w:val="28"/>
        </w:rPr>
        <w:t xml:space="preserve"> </w:t>
      </w:r>
      <w:r w:rsidRPr="00E203A6">
        <w:rPr>
          <w:color w:val="000000"/>
          <w:sz w:val="28"/>
          <w:szCs w:val="28"/>
        </w:rPr>
        <w:t>(</w:t>
      </w:r>
      <w:r w:rsidR="007512AF">
        <w:rPr>
          <w:color w:val="000000"/>
          <w:sz w:val="28"/>
          <w:szCs w:val="28"/>
          <w:lang w:val="en-US"/>
        </w:rPr>
        <w:t>centr</w:t>
      </w:r>
      <w:r w:rsidR="007512AF" w:rsidRPr="007512AF">
        <w:rPr>
          <w:color w:val="000000"/>
          <w:sz w:val="28"/>
          <w:szCs w:val="28"/>
        </w:rPr>
        <w:t>13.</w:t>
      </w:r>
      <w:r w:rsidR="007512AF">
        <w:rPr>
          <w:color w:val="000000"/>
          <w:sz w:val="28"/>
          <w:szCs w:val="28"/>
          <w:lang w:val="en-US"/>
        </w:rPr>
        <w:t>ru</w:t>
      </w:r>
      <w:r w:rsidRPr="00E203A6">
        <w:rPr>
          <w:color w:val="000000"/>
          <w:sz w:val="28"/>
          <w:szCs w:val="28"/>
        </w:rPr>
        <w:t xml:space="preserve">), </w:t>
      </w:r>
      <w:r w:rsidRPr="00E203A6">
        <w:rPr>
          <w:sz w:val="28"/>
          <w:szCs w:val="28"/>
        </w:rPr>
        <w:t xml:space="preserve">на адрес электронной почты </w:t>
      </w:r>
      <w:r w:rsidRPr="00E203A6">
        <w:rPr>
          <w:color w:val="000000"/>
          <w:sz w:val="28"/>
          <w:szCs w:val="28"/>
        </w:rPr>
        <w:t xml:space="preserve">администрации </w:t>
      </w:r>
      <w:r w:rsidR="007512AF" w:rsidRPr="006F148C">
        <w:rPr>
          <w:sz w:val="28"/>
          <w:szCs w:val="28"/>
        </w:rPr>
        <w:t>Центрального сельского поселения Белоглинского района</w:t>
      </w:r>
      <w:r w:rsidRPr="00E203A6">
        <w:rPr>
          <w:color w:val="000000"/>
          <w:sz w:val="28"/>
          <w:szCs w:val="28"/>
        </w:rPr>
        <w:t>, в информационно-телекоммуникационной сети Интернет.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</w:t>
      </w:r>
      <w:r w:rsidR="00012791" w:rsidRPr="00E203A6">
        <w:rPr>
          <w:rFonts w:ascii="Times New Roman" w:hAnsi="Times New Roman" w:cs="Times New Roman"/>
          <w:sz w:val="28"/>
          <w:szCs w:val="28"/>
        </w:rPr>
        <w:t>8</w:t>
      </w:r>
      <w:r w:rsidRPr="00E203A6">
        <w:rPr>
          <w:rFonts w:ascii="Times New Roman" w:hAnsi="Times New Roman" w:cs="Times New Roman"/>
          <w:sz w:val="28"/>
          <w:szCs w:val="28"/>
        </w:rPr>
        <w:t>. При подаче жалобы в электронном виде документы, указанные в пункте 5.4</w:t>
      </w:r>
      <w:r w:rsidRPr="00E203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203A6">
        <w:rPr>
          <w:rFonts w:ascii="Times New Roman" w:hAnsi="Times New Roman" w:cs="Times New Roman"/>
          <w:sz w:val="28"/>
          <w:szCs w:val="28"/>
        </w:rPr>
        <w:t>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законодательством. При этом документ, удостоверяющий личность заявителя, не требуется.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</w:t>
      </w:r>
      <w:r w:rsidR="00012791" w:rsidRPr="00E203A6">
        <w:rPr>
          <w:rFonts w:ascii="Times New Roman" w:hAnsi="Times New Roman" w:cs="Times New Roman"/>
          <w:sz w:val="28"/>
          <w:szCs w:val="28"/>
        </w:rPr>
        <w:t>9</w:t>
      </w:r>
      <w:r w:rsidRPr="00E203A6">
        <w:rPr>
          <w:rFonts w:ascii="Times New Roman" w:hAnsi="Times New Roman" w:cs="Times New Roman"/>
          <w:sz w:val="28"/>
          <w:szCs w:val="28"/>
        </w:rPr>
        <w:t>. 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</w:t>
      </w:r>
      <w:r w:rsidR="00012791" w:rsidRPr="00E203A6">
        <w:rPr>
          <w:rFonts w:ascii="Times New Roman" w:hAnsi="Times New Roman" w:cs="Times New Roman"/>
          <w:sz w:val="28"/>
          <w:szCs w:val="28"/>
        </w:rPr>
        <w:t>10</w:t>
      </w:r>
      <w:r w:rsidRPr="00E203A6">
        <w:rPr>
          <w:rFonts w:ascii="Times New Roman" w:hAnsi="Times New Roman" w:cs="Times New Roman"/>
          <w:sz w:val="28"/>
          <w:szCs w:val="28"/>
        </w:rPr>
        <w:t>. В случае если жалоба подана заявителем в орган, в компетенцию которого не входит принятие решения по жалобе в соответствии с требованиями пункта 5.8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</w:t>
      </w:r>
      <w:r w:rsidR="00012791" w:rsidRPr="00E203A6">
        <w:rPr>
          <w:rFonts w:ascii="Times New Roman" w:hAnsi="Times New Roman" w:cs="Times New Roman"/>
          <w:sz w:val="28"/>
          <w:szCs w:val="28"/>
        </w:rPr>
        <w:t>11</w:t>
      </w:r>
      <w:r w:rsidRPr="00E203A6">
        <w:rPr>
          <w:rFonts w:ascii="Times New Roman" w:hAnsi="Times New Roman" w:cs="Times New Roman"/>
          <w:sz w:val="28"/>
          <w:szCs w:val="28"/>
        </w:rPr>
        <w:t>. Жалоба может быть подана заявителем через многофункциональный центр предоставления государственных и муниципальных услуг (далее –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– соглашение о взаимодействии), но не позднее следующего рабочего дня со дня поступления жалобы.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5.1</w:t>
      </w:r>
      <w:r w:rsidR="00012791" w:rsidRPr="00E203A6">
        <w:rPr>
          <w:rFonts w:ascii="Times New Roman" w:hAnsi="Times New Roman" w:cs="Times New Roman"/>
          <w:sz w:val="28"/>
          <w:szCs w:val="28"/>
        </w:rPr>
        <w:t>2</w:t>
      </w:r>
      <w:r w:rsidRPr="00E203A6">
        <w:rPr>
          <w:rFonts w:ascii="Times New Roman" w:hAnsi="Times New Roman" w:cs="Times New Roman"/>
          <w:sz w:val="28"/>
          <w:szCs w:val="28"/>
        </w:rPr>
        <w:t>. Заявитель может обратиться с жалобой в том числе в следующих случаях: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lastRenderedPageBreak/>
        <w:t> нарушение срока регистрации запроса заявителя о предоставлении муниципальной услуги;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нарушение срока предоставления муниципальной услуги;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требование представления заявителем документов, не предусмотренных законодательством для предоставления муниципальной услуги;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отказ органа, предоставляющего муниципальную услугу, его должностного лица в исправлении допущенных опечаток и ошибок в</w:t>
      </w:r>
      <w:r w:rsidRPr="00E203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03A6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5.1</w:t>
      </w:r>
      <w:r w:rsidR="00012791" w:rsidRPr="00E203A6">
        <w:rPr>
          <w:rFonts w:ascii="Times New Roman" w:hAnsi="Times New Roman" w:cs="Times New Roman"/>
          <w:sz w:val="28"/>
          <w:szCs w:val="28"/>
        </w:rPr>
        <w:t>3</w:t>
      </w:r>
      <w:r w:rsidRPr="00E203A6">
        <w:rPr>
          <w:rFonts w:ascii="Times New Roman" w:hAnsi="Times New Roman" w:cs="Times New Roman"/>
          <w:sz w:val="28"/>
          <w:szCs w:val="28"/>
        </w:rPr>
        <w:t>. 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прием и рассмотрение жалоб в соответствии с требованиями настоящего раздела;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направление жалоб в уполномоченный на их рассмотрение орган в соответствии с пунктом 5.9 настоящего раздела.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5.1</w:t>
      </w:r>
      <w:r w:rsidR="00012791" w:rsidRPr="00E203A6">
        <w:rPr>
          <w:rFonts w:ascii="Times New Roman" w:hAnsi="Times New Roman" w:cs="Times New Roman"/>
          <w:sz w:val="28"/>
          <w:szCs w:val="28"/>
        </w:rPr>
        <w:t>4</w:t>
      </w:r>
      <w:r w:rsidRPr="00E203A6">
        <w:rPr>
          <w:rFonts w:ascii="Times New Roman" w:hAnsi="Times New Roman" w:cs="Times New Roman"/>
          <w:sz w:val="28"/>
          <w:szCs w:val="28"/>
        </w:rPr>
        <w:t xml:space="preserve">. 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должностное лицо, уполномоченное на рассмотрение жалоб, незамедлительно направляет соответствующие материалы в </w:t>
      </w:r>
      <w:r w:rsidR="004845F2" w:rsidRPr="00E203A6">
        <w:rPr>
          <w:rFonts w:ascii="Times New Roman" w:hAnsi="Times New Roman" w:cs="Times New Roman"/>
          <w:sz w:val="28"/>
          <w:szCs w:val="28"/>
        </w:rPr>
        <w:t>государственный орган в соответствии с его компетенцией</w:t>
      </w:r>
      <w:r w:rsidRPr="00E203A6">
        <w:rPr>
          <w:rFonts w:ascii="Times New Roman" w:hAnsi="Times New Roman" w:cs="Times New Roman"/>
          <w:sz w:val="28"/>
          <w:szCs w:val="28"/>
        </w:rPr>
        <w:t>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5.1</w:t>
      </w:r>
      <w:r w:rsidR="00012791" w:rsidRPr="00E203A6">
        <w:rPr>
          <w:rFonts w:ascii="Times New Roman" w:hAnsi="Times New Roman" w:cs="Times New Roman"/>
          <w:sz w:val="28"/>
          <w:szCs w:val="28"/>
        </w:rPr>
        <w:t>5</w:t>
      </w:r>
      <w:r w:rsidRPr="00E203A6">
        <w:rPr>
          <w:rFonts w:ascii="Times New Roman" w:hAnsi="Times New Roman" w:cs="Times New Roman"/>
          <w:sz w:val="28"/>
          <w:szCs w:val="28"/>
        </w:rPr>
        <w:t>. Орган, предоставляющий муниципальную услугу, обеспечивает: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оснащение мест приема жалоб;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 посредством размещения информации на стендах в месте предоставления муниципальной услуги, на официальн</w:t>
      </w:r>
      <w:r w:rsidR="00E45A6A" w:rsidRPr="00E203A6">
        <w:rPr>
          <w:rFonts w:ascii="Times New Roman" w:hAnsi="Times New Roman" w:cs="Times New Roman"/>
          <w:sz w:val="28"/>
          <w:szCs w:val="28"/>
        </w:rPr>
        <w:t>ом</w:t>
      </w:r>
      <w:r w:rsidRPr="00E203A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5A6A" w:rsidRPr="00E203A6">
        <w:rPr>
          <w:rFonts w:ascii="Times New Roman" w:hAnsi="Times New Roman" w:cs="Times New Roman"/>
          <w:sz w:val="28"/>
          <w:szCs w:val="28"/>
        </w:rPr>
        <w:t xml:space="preserve">е </w:t>
      </w:r>
      <w:r w:rsidR="004B76EC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E203A6">
        <w:rPr>
          <w:rFonts w:ascii="Times New Roman" w:hAnsi="Times New Roman" w:cs="Times New Roman"/>
          <w:sz w:val="28"/>
          <w:szCs w:val="28"/>
        </w:rPr>
        <w:t>, на Региональном портале;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lastRenderedPageBreak/>
        <w:t> 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5.1</w:t>
      </w:r>
      <w:r w:rsidR="00012791" w:rsidRPr="00E203A6">
        <w:rPr>
          <w:rFonts w:ascii="Times New Roman" w:hAnsi="Times New Roman" w:cs="Times New Roman"/>
          <w:sz w:val="28"/>
          <w:szCs w:val="28"/>
        </w:rPr>
        <w:t>6</w:t>
      </w:r>
      <w:r w:rsidRPr="00E203A6">
        <w:rPr>
          <w:rFonts w:ascii="Times New Roman" w:hAnsi="Times New Roman" w:cs="Times New Roman"/>
          <w:sz w:val="28"/>
          <w:szCs w:val="28"/>
        </w:rPr>
        <w:t>.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5.1</w:t>
      </w:r>
      <w:r w:rsidR="00012791" w:rsidRPr="00E203A6">
        <w:rPr>
          <w:rFonts w:ascii="Times New Roman" w:hAnsi="Times New Roman" w:cs="Times New Roman"/>
          <w:sz w:val="28"/>
          <w:szCs w:val="28"/>
        </w:rPr>
        <w:t>7</w:t>
      </w:r>
      <w:r w:rsidRPr="00E203A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5D4877" w:rsidRPr="00E203A6">
        <w:rPr>
          <w:rFonts w:ascii="Times New Roman" w:hAnsi="Times New Roman" w:cs="Times New Roman"/>
          <w:sz w:val="28"/>
          <w:szCs w:val="28"/>
        </w:rPr>
        <w:t>(обращения) должностным лицом Администрации принимается решение об удовлетворении требований заявителя либо об отказе в его удовлетворении</w:t>
      </w:r>
      <w:r w:rsidRPr="00E203A6">
        <w:rPr>
          <w:rFonts w:ascii="Times New Roman" w:hAnsi="Times New Roman" w:cs="Times New Roman"/>
          <w:sz w:val="28"/>
          <w:szCs w:val="28"/>
        </w:rPr>
        <w:t>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 w:rsidRPr="00E203A6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5.1</w:t>
      </w:r>
      <w:r w:rsidR="00012791" w:rsidRPr="00E203A6">
        <w:rPr>
          <w:rFonts w:ascii="Times New Roman" w:hAnsi="Times New Roman" w:cs="Times New Roman"/>
          <w:sz w:val="28"/>
          <w:szCs w:val="28"/>
        </w:rPr>
        <w:t>8</w:t>
      </w:r>
      <w:r w:rsidRPr="00E203A6">
        <w:rPr>
          <w:rFonts w:ascii="Times New Roman" w:hAnsi="Times New Roman" w:cs="Times New Roman"/>
          <w:sz w:val="28"/>
          <w:szCs w:val="28"/>
        </w:rPr>
        <w:t>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5.1</w:t>
      </w:r>
      <w:r w:rsidR="00012791" w:rsidRPr="00E203A6">
        <w:rPr>
          <w:rFonts w:ascii="Times New Roman" w:hAnsi="Times New Roman" w:cs="Times New Roman"/>
          <w:sz w:val="28"/>
          <w:szCs w:val="28"/>
        </w:rPr>
        <w:t>9</w:t>
      </w:r>
      <w:r w:rsidRPr="00E203A6">
        <w:rPr>
          <w:rFonts w:ascii="Times New Roman" w:hAnsi="Times New Roman" w:cs="Times New Roman"/>
          <w:sz w:val="28"/>
          <w:szCs w:val="28"/>
        </w:rPr>
        <w:t>. В ответе по результатам рассмотрения жалобы указываются: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фамилия, имя, отчество (при наличии) или наименование заявителя;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основания для принятия решения по жалобе;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принятое по жалобе решение;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сведения о порядке обжалования принятого по жалобе решения.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5.</w:t>
      </w:r>
      <w:r w:rsidR="00012791" w:rsidRPr="00E203A6">
        <w:rPr>
          <w:rFonts w:ascii="Times New Roman" w:hAnsi="Times New Roman" w:cs="Times New Roman"/>
          <w:sz w:val="28"/>
          <w:szCs w:val="28"/>
        </w:rPr>
        <w:t>20.</w:t>
      </w:r>
      <w:r w:rsidRPr="00E203A6">
        <w:rPr>
          <w:rFonts w:ascii="Times New Roman" w:hAnsi="Times New Roman" w:cs="Times New Roman"/>
          <w:sz w:val="28"/>
          <w:szCs w:val="28"/>
        </w:rPr>
        <w:t>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</w:t>
      </w:r>
      <w:r w:rsidRPr="00E203A6">
        <w:rPr>
          <w:rFonts w:ascii="Times New Roman" w:hAnsi="Times New Roman" w:cs="Times New Roman"/>
          <w:sz w:val="28"/>
          <w:szCs w:val="28"/>
        </w:rPr>
        <w:lastRenderedPageBreak/>
        <w:t>уполномоченного на рассмотрение жалобы органа, вид которой установлен законодательством Российской Федерации.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E203A6">
        <w:rPr>
          <w:rFonts w:ascii="Times New Roman" w:hAnsi="Times New Roman" w:cs="Times New Roman"/>
          <w:sz w:val="28"/>
          <w:szCs w:val="28"/>
        </w:rPr>
        <w:t>5.2</w:t>
      </w:r>
      <w:r w:rsidR="00012791" w:rsidRPr="00E203A6">
        <w:rPr>
          <w:rFonts w:ascii="Times New Roman" w:hAnsi="Times New Roman" w:cs="Times New Roman"/>
          <w:sz w:val="28"/>
          <w:szCs w:val="28"/>
        </w:rPr>
        <w:t>1</w:t>
      </w:r>
      <w:r w:rsidRPr="00E203A6">
        <w:rPr>
          <w:rFonts w:ascii="Times New Roman" w:hAnsi="Times New Roman" w:cs="Times New Roman"/>
          <w:sz w:val="28"/>
          <w:szCs w:val="28"/>
        </w:rPr>
        <w:t>. Уполномоченный на рассмотрение жалобы орган отказывает в удовлетворении жалобы в следующих случаях: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0"/>
      <w:bookmarkEnd w:id="6"/>
      <w:r w:rsidRPr="00E203A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A6">
        <w:rPr>
          <w:rFonts w:ascii="Times New Roman" w:hAnsi="Times New Roman" w:cs="Times New Roman"/>
          <w:sz w:val="28"/>
          <w:szCs w:val="28"/>
        </w:rPr>
        <w:t> 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6AB" w:rsidRPr="00E203A6" w:rsidRDefault="009256AB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6AB" w:rsidRDefault="007512AF" w:rsidP="009256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7512AF" w:rsidRPr="007512AF" w:rsidRDefault="007512AF" w:rsidP="007512AF">
      <w:pPr>
        <w:pStyle w:val="ConsPlusNormal"/>
        <w:tabs>
          <w:tab w:val="left" w:pos="720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 района</w:t>
      </w:r>
      <w:r>
        <w:rPr>
          <w:rFonts w:ascii="Times New Roman" w:hAnsi="Times New Roman" w:cs="Times New Roman"/>
          <w:sz w:val="28"/>
          <w:szCs w:val="28"/>
        </w:rPr>
        <w:tab/>
        <w:t>Е.Н.Михалев</w:t>
      </w:r>
    </w:p>
    <w:p w:rsidR="009256AB" w:rsidRPr="00E203A6" w:rsidRDefault="009256AB" w:rsidP="009256AB">
      <w:pPr>
        <w:jc w:val="center"/>
        <w:rPr>
          <w:sz w:val="28"/>
          <w:szCs w:val="28"/>
        </w:rPr>
      </w:pPr>
    </w:p>
    <w:p w:rsidR="009256AB" w:rsidRPr="00E203A6" w:rsidRDefault="009256AB" w:rsidP="009256AB">
      <w:pPr>
        <w:rPr>
          <w:sz w:val="28"/>
          <w:szCs w:val="28"/>
        </w:rPr>
        <w:sectPr w:rsidR="009256AB" w:rsidRPr="00E203A6" w:rsidSect="00E203A6">
          <w:headerReference w:type="default" r:id="rId13"/>
          <w:headerReference w:type="first" r:id="rId14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81"/>
        </w:sectPr>
      </w:pPr>
    </w:p>
    <w:p w:rsidR="009256AB" w:rsidRPr="007512AF" w:rsidRDefault="009256AB" w:rsidP="007512AF">
      <w:pPr>
        <w:shd w:val="clear" w:color="auto" w:fill="FFFFFF"/>
        <w:jc w:val="right"/>
        <w:rPr>
          <w:sz w:val="28"/>
          <w:szCs w:val="28"/>
        </w:rPr>
      </w:pPr>
      <w:r w:rsidRPr="007512AF">
        <w:rPr>
          <w:sz w:val="28"/>
          <w:szCs w:val="28"/>
        </w:rPr>
        <w:lastRenderedPageBreak/>
        <w:t>ПРИЛОЖЕНИЕ № 1</w:t>
      </w:r>
    </w:p>
    <w:p w:rsidR="009256AB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к Административному регламенту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по предоставлению муниципальной услуги 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«Выдача специального разрешения на </w:t>
      </w:r>
    </w:p>
    <w:p w:rsidR="00845C62" w:rsidRDefault="009256AB" w:rsidP="00845C62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движение по автомобильным дорогам </w:t>
      </w:r>
    </w:p>
    <w:p w:rsidR="00845C62" w:rsidRDefault="00845C62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местного значения транспортного </w:t>
      </w:r>
    </w:p>
    <w:p w:rsidR="00845C62" w:rsidRDefault="00845C62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средства, осуществляющего </w:t>
      </w:r>
    </w:p>
    <w:p w:rsidR="00845C62" w:rsidRDefault="00845C62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перевозки опасных, тяжеловесных и (или) </w:t>
      </w:r>
    </w:p>
    <w:p w:rsidR="009256AB" w:rsidRPr="007512AF" w:rsidRDefault="00845C62" w:rsidP="00845C62">
      <w:pPr>
        <w:jc w:val="right"/>
        <w:rPr>
          <w:sz w:val="28"/>
          <w:szCs w:val="28"/>
        </w:rPr>
      </w:pPr>
      <w:r w:rsidRPr="00332BDD">
        <w:rPr>
          <w:rFonts w:eastAsia="Lucida Sans Unicode"/>
          <w:sz w:val="28"/>
          <w:szCs w:val="28"/>
          <w:lang w:eastAsia="ar-SA"/>
        </w:rPr>
        <w:t>крупногабаритных грузов</w:t>
      </w:r>
      <w:r w:rsidR="009256AB" w:rsidRPr="007512AF">
        <w:rPr>
          <w:sz w:val="28"/>
          <w:szCs w:val="28"/>
        </w:rPr>
        <w:t>»</w:t>
      </w:r>
    </w:p>
    <w:p w:rsidR="009256AB" w:rsidRPr="007512AF" w:rsidRDefault="009256AB" w:rsidP="009256AB">
      <w:pPr>
        <w:shd w:val="clear" w:color="auto" w:fill="FFFFFF"/>
        <w:ind w:left="5064"/>
        <w:rPr>
          <w:b/>
          <w:sz w:val="28"/>
          <w:szCs w:val="28"/>
        </w:rPr>
      </w:pPr>
    </w:p>
    <w:p w:rsidR="009256AB" w:rsidRPr="007512AF" w:rsidRDefault="009256AB" w:rsidP="009256AB">
      <w:pPr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СПЕЦИАЛЬНОЕ РАЗРЕШЕНИЕ № </w:t>
      </w:r>
    </w:p>
    <w:p w:rsidR="009256AB" w:rsidRPr="007512AF" w:rsidRDefault="009256AB" w:rsidP="009256AB">
      <w:pPr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на движение по автомобильным дорогам транспортного средства,</w:t>
      </w:r>
    </w:p>
    <w:p w:rsidR="009256AB" w:rsidRPr="007512AF" w:rsidRDefault="009256AB" w:rsidP="009256AB">
      <w:pPr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осуществляющего перевозки тяжеловесных и (или) крупногабаритных грузов</w:t>
      </w:r>
    </w:p>
    <w:p w:rsidR="009256AB" w:rsidRPr="007512AF" w:rsidRDefault="009256AB" w:rsidP="009256AB">
      <w:pPr>
        <w:jc w:val="center"/>
        <w:rPr>
          <w:sz w:val="28"/>
          <w:szCs w:val="28"/>
        </w:rPr>
      </w:pPr>
    </w:p>
    <w:p w:rsidR="009256AB" w:rsidRPr="007512AF" w:rsidRDefault="009256AB" w:rsidP="009256AB">
      <w:pPr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(лицевая сторона)</w:t>
      </w:r>
    </w:p>
    <w:p w:rsidR="009256AB" w:rsidRPr="007512AF" w:rsidRDefault="009256AB" w:rsidP="009256AB">
      <w:pPr>
        <w:jc w:val="center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216"/>
        <w:gridCol w:w="1325"/>
        <w:gridCol w:w="850"/>
        <w:gridCol w:w="1963"/>
        <w:gridCol w:w="187"/>
        <w:gridCol w:w="1023"/>
        <w:gridCol w:w="542"/>
        <w:gridCol w:w="514"/>
      </w:tblGrid>
      <w:tr w:rsidR="009256AB" w:rsidRPr="007512AF" w:rsidTr="00310754"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Разрешено выполнить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Поездок в период с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По маршруту</w:t>
            </w: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Характеристика груза (наименование, габариты, масса)</w:t>
            </w: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Параметры транспортного средства (автопоезда):</w:t>
            </w:r>
          </w:p>
        </w:tc>
      </w:tr>
      <w:tr w:rsidR="009256AB" w:rsidRPr="007512AF" w:rsidTr="00310754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9256AB" w:rsidRPr="007512AF" w:rsidTr="00310754">
        <w:tc>
          <w:tcPr>
            <w:tcW w:w="3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6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6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Длина (м)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Ширина (м)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Высота (м)</w:t>
            </w:r>
          </w:p>
        </w:tc>
      </w:tr>
      <w:tr w:rsidR="009256AB" w:rsidRPr="007512AF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Разрешение выдано (наименование уполномоченного органа)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9256AB" w:rsidRPr="007512AF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lastRenderedPageBreak/>
              <w:t>“___”________________ 20__ г.</w:t>
            </w:r>
          </w:p>
        </w:tc>
      </w:tr>
    </w:tbl>
    <w:p w:rsidR="009256AB" w:rsidRPr="007512AF" w:rsidRDefault="009256AB" w:rsidP="009256AB">
      <w:pPr>
        <w:shd w:val="clear" w:color="auto" w:fill="FFFFFF"/>
        <w:ind w:left="5064"/>
        <w:rPr>
          <w:sz w:val="28"/>
          <w:szCs w:val="28"/>
        </w:rPr>
      </w:pPr>
    </w:p>
    <w:p w:rsidR="009256AB" w:rsidRPr="007512AF" w:rsidRDefault="009256AB" w:rsidP="009256AB">
      <w:pPr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(оборотная сторона)</w:t>
      </w:r>
    </w:p>
    <w:p w:rsidR="009256AB" w:rsidRPr="007512AF" w:rsidRDefault="009256AB" w:rsidP="009256AB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978"/>
        <w:gridCol w:w="754"/>
        <w:gridCol w:w="715"/>
        <w:gridCol w:w="3338"/>
      </w:tblGrid>
      <w:tr w:rsidR="009256AB" w:rsidRPr="007512AF" w:rsidTr="00310754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Вид сопровождения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Особые условия движения*</w:t>
            </w: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согласующих организаций, исходящий номер и дата согласования)</w:t>
            </w: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256AB" w:rsidRPr="007512AF" w:rsidTr="00310754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Водитель(и) транспортного средства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(Ф.И.О) подпись</w:t>
            </w: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256AB" w:rsidRPr="007512AF" w:rsidTr="00310754"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Подпись владельца транспортного средства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(Ф.И.О)</w:t>
            </w:r>
          </w:p>
        </w:tc>
      </w:tr>
      <w:tr w:rsidR="009256AB" w:rsidRPr="007512AF" w:rsidTr="00310754"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“___”______________ 20__ г.</w:t>
            </w: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(без отметок недействительно)</w:t>
            </w: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Особые отметки контролирующих органов</w:t>
            </w:r>
          </w:p>
        </w:tc>
      </w:tr>
      <w:tr w:rsidR="009256AB" w:rsidRPr="007512AF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6AB" w:rsidRPr="007512AF" w:rsidRDefault="009256AB" w:rsidP="009256AB">
      <w:pPr>
        <w:ind w:firstLine="720"/>
        <w:jc w:val="both"/>
        <w:rPr>
          <w:sz w:val="28"/>
          <w:szCs w:val="28"/>
        </w:rPr>
      </w:pPr>
    </w:p>
    <w:p w:rsidR="009256AB" w:rsidRPr="007512AF" w:rsidRDefault="009256AB" w:rsidP="009256AB">
      <w:pPr>
        <w:pStyle w:val="ac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lastRenderedPageBreak/>
        <w:t>______________________________</w:t>
      </w:r>
    </w:p>
    <w:p w:rsidR="009256AB" w:rsidRPr="007512AF" w:rsidRDefault="009256AB" w:rsidP="009256AB">
      <w:pPr>
        <w:ind w:firstLine="720"/>
        <w:jc w:val="both"/>
        <w:rPr>
          <w:sz w:val="28"/>
          <w:szCs w:val="28"/>
        </w:rPr>
      </w:pPr>
      <w:r w:rsidRPr="007512AF">
        <w:rPr>
          <w:sz w:val="28"/>
          <w:szCs w:val="28"/>
        </w:rPr>
        <w:t>* Определяются уполномоченным органом, владельцами автомобильных дорог, Госавтоинспекцией.</w:t>
      </w:r>
    </w:p>
    <w:p w:rsidR="009256AB" w:rsidRPr="007512AF" w:rsidRDefault="009256AB" w:rsidP="009256AB">
      <w:pPr>
        <w:shd w:val="clear" w:color="auto" w:fill="FFFFFF"/>
        <w:ind w:left="5064"/>
        <w:rPr>
          <w:sz w:val="28"/>
          <w:szCs w:val="28"/>
        </w:rPr>
      </w:pPr>
    </w:p>
    <w:p w:rsidR="007512AF" w:rsidRDefault="007512AF" w:rsidP="007512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Центрального сельского поселения </w:t>
      </w:r>
    </w:p>
    <w:p w:rsidR="009256AB" w:rsidRPr="007512AF" w:rsidRDefault="007512AF" w:rsidP="007512AF">
      <w:pPr>
        <w:shd w:val="clear" w:color="auto" w:fill="FFFFFF"/>
        <w:tabs>
          <w:tab w:val="left" w:pos="542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Е.Н.Михалев</w:t>
      </w: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sz w:val="28"/>
          <w:szCs w:val="28"/>
        </w:rPr>
      </w:pPr>
    </w:p>
    <w:p w:rsidR="009256AB" w:rsidRPr="007512AF" w:rsidRDefault="009256AB" w:rsidP="007512AF">
      <w:pPr>
        <w:shd w:val="clear" w:color="auto" w:fill="FFFFFF"/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ПРИЛОЖЕНИЕ № 2</w:t>
      </w:r>
    </w:p>
    <w:p w:rsidR="009256AB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lastRenderedPageBreak/>
        <w:t>к Административному регламенту</w:t>
      </w:r>
    </w:p>
    <w:p w:rsidR="00107579" w:rsidRPr="007512AF" w:rsidRDefault="009256AB" w:rsidP="007512AF">
      <w:pPr>
        <w:ind w:left="-142"/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по предоставлению муниципальной услуги </w:t>
      </w:r>
    </w:p>
    <w:p w:rsidR="00107579" w:rsidRPr="007512AF" w:rsidRDefault="009256AB" w:rsidP="007512AF">
      <w:pPr>
        <w:ind w:left="-142"/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«Выдача специального разрешения </w:t>
      </w:r>
    </w:p>
    <w:p w:rsidR="00107579" w:rsidRPr="007512AF" w:rsidRDefault="009256AB" w:rsidP="007512AF">
      <w:pPr>
        <w:ind w:left="-142"/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на движение по автомобильным дорогам </w:t>
      </w:r>
    </w:p>
    <w:p w:rsidR="00845C62" w:rsidRDefault="00845C62" w:rsidP="007512AF">
      <w:pPr>
        <w:ind w:left="-142"/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местного значения транспортного </w:t>
      </w:r>
    </w:p>
    <w:p w:rsidR="00845C62" w:rsidRDefault="00845C62" w:rsidP="007512AF">
      <w:pPr>
        <w:ind w:left="-142"/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средства, осуществляющего </w:t>
      </w:r>
    </w:p>
    <w:p w:rsidR="00845C62" w:rsidRDefault="00845C62" w:rsidP="007512AF">
      <w:pPr>
        <w:ind w:left="-142"/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перевозки опасных, тяжеловесных </w:t>
      </w:r>
    </w:p>
    <w:p w:rsidR="009256AB" w:rsidRPr="007512AF" w:rsidRDefault="00845C62" w:rsidP="007512AF">
      <w:pPr>
        <w:ind w:left="-142"/>
        <w:jc w:val="right"/>
        <w:rPr>
          <w:sz w:val="28"/>
          <w:szCs w:val="28"/>
        </w:rPr>
      </w:pPr>
      <w:r w:rsidRPr="00332BDD">
        <w:rPr>
          <w:rFonts w:eastAsia="Lucida Sans Unicode"/>
          <w:sz w:val="28"/>
          <w:szCs w:val="28"/>
          <w:lang w:eastAsia="ar-SA"/>
        </w:rPr>
        <w:t>и (или) крупногабаритных грузов</w:t>
      </w:r>
      <w:r w:rsidR="009256AB" w:rsidRPr="007512AF">
        <w:rPr>
          <w:sz w:val="28"/>
          <w:szCs w:val="28"/>
        </w:rPr>
        <w:t>»</w:t>
      </w:r>
    </w:p>
    <w:p w:rsidR="009256AB" w:rsidRPr="007512AF" w:rsidRDefault="009256AB" w:rsidP="008755B5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7"/>
      </w:tblGrid>
      <w:tr w:rsidR="009256AB" w:rsidRPr="007512AF" w:rsidTr="00310754">
        <w:trPr>
          <w:trHeight w:val="906"/>
        </w:trPr>
        <w:tc>
          <w:tcPr>
            <w:tcW w:w="9570" w:type="dxa"/>
            <w:gridSpan w:val="2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Специальное разрешение № _____</w:t>
            </w:r>
          </w:p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на движение по автомобильным дорогам транспортного средства, осуществляющего перевозку опасных грузов</w:t>
            </w: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Наименование и организационно-правовая форма перевозчика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Место нахождения и телефон перевозчика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Класс, номер ООН, наименование и описание перевозимого опасного груза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Тип, марка, модель транспортного средства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Государственный регистрационный знак автомобиля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Государственный регистрационный знак прицепа (полуприцепа)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Срок действия специального разрешения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с _____________ по ______________</w:t>
            </w: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Маршрут перевозки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Адрес и телефон грузоотправителя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Адрес и телефон грузополучателя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Адрес промежуточных пунктов маршрута перевозки и телефоны аварийной службы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Места стоянок и заправок топливом</w:t>
            </w:r>
          </w:p>
        </w:tc>
        <w:tc>
          <w:tcPr>
            <w:tcW w:w="477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93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Ф.И.О. должностного лица уполномоченного органа и дата выдачи</w:t>
            </w:r>
          </w:p>
        </w:tc>
        <w:tc>
          <w:tcPr>
            <w:tcW w:w="4777" w:type="dxa"/>
            <w:vAlign w:val="bottom"/>
          </w:tcPr>
          <w:p w:rsidR="009256AB" w:rsidRPr="007512AF" w:rsidRDefault="009256AB" w:rsidP="00310754">
            <w:pPr>
              <w:jc w:val="right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МП</w:t>
            </w:r>
          </w:p>
        </w:tc>
      </w:tr>
    </w:tbl>
    <w:p w:rsidR="009256AB" w:rsidRPr="007512AF" w:rsidRDefault="009256AB" w:rsidP="009256AB">
      <w:pPr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Оборотная сторона специального разрешения</w:t>
      </w:r>
    </w:p>
    <w:p w:rsidR="009256AB" w:rsidRPr="007512AF" w:rsidRDefault="009256AB" w:rsidP="009256A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256AB" w:rsidRPr="007512AF" w:rsidTr="00310754">
        <w:tc>
          <w:tcPr>
            <w:tcW w:w="4784" w:type="dxa"/>
            <w:vMerge w:val="restart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Особые условия действия</w:t>
            </w:r>
          </w:p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специального разрешения</w:t>
            </w:r>
          </w:p>
        </w:tc>
        <w:tc>
          <w:tcPr>
            <w:tcW w:w="4786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Отметки должностных лиц надзорных контрольных органов</w:t>
            </w:r>
          </w:p>
        </w:tc>
      </w:tr>
      <w:tr w:rsidR="009256AB" w:rsidRPr="007512AF" w:rsidTr="00310754">
        <w:tc>
          <w:tcPr>
            <w:tcW w:w="4784" w:type="dxa"/>
            <w:vMerge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84" w:type="dxa"/>
            <w:vMerge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84" w:type="dxa"/>
            <w:vMerge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84" w:type="dxa"/>
            <w:vMerge w:val="restart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lastRenderedPageBreak/>
              <w:t>Ограничения</w:t>
            </w:r>
          </w:p>
        </w:tc>
        <w:tc>
          <w:tcPr>
            <w:tcW w:w="4786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784" w:type="dxa"/>
            <w:vMerge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56AB" w:rsidRPr="007512AF" w:rsidRDefault="009256AB" w:rsidP="008755B5">
      <w:pPr>
        <w:shd w:val="clear" w:color="auto" w:fill="FFFFFF"/>
        <w:rPr>
          <w:sz w:val="28"/>
          <w:szCs w:val="28"/>
        </w:rPr>
      </w:pPr>
    </w:p>
    <w:p w:rsidR="007512AF" w:rsidRDefault="007512AF" w:rsidP="008755B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Центрального сельского поселения </w:t>
      </w:r>
    </w:p>
    <w:p w:rsidR="009256AB" w:rsidRDefault="007512AF" w:rsidP="007512AF">
      <w:pPr>
        <w:pStyle w:val="ConsPlusNormal"/>
        <w:tabs>
          <w:tab w:val="left" w:pos="6096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 района</w:t>
      </w:r>
      <w:r>
        <w:rPr>
          <w:rFonts w:ascii="Times New Roman" w:hAnsi="Times New Roman" w:cs="Times New Roman"/>
          <w:sz w:val="28"/>
          <w:szCs w:val="28"/>
        </w:rPr>
        <w:tab/>
        <w:t>Е.Н.Михалев</w:t>
      </w:r>
    </w:p>
    <w:p w:rsidR="007512AF" w:rsidRPr="007512AF" w:rsidRDefault="007512AF" w:rsidP="008755B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512AF" w:rsidRPr="007512AF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56AB" w:rsidRPr="007512AF" w:rsidRDefault="009256AB" w:rsidP="007512AF">
      <w:pPr>
        <w:shd w:val="clear" w:color="auto" w:fill="FFFFFF"/>
        <w:jc w:val="right"/>
        <w:rPr>
          <w:sz w:val="28"/>
          <w:szCs w:val="28"/>
        </w:rPr>
      </w:pPr>
      <w:r w:rsidRPr="007512AF">
        <w:rPr>
          <w:sz w:val="28"/>
          <w:szCs w:val="28"/>
        </w:rPr>
        <w:lastRenderedPageBreak/>
        <w:t>ПРИЛОЖЕНИЕ № 3</w:t>
      </w:r>
    </w:p>
    <w:p w:rsidR="009256AB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к Административному регламенту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по предоставлению муниципальной услуги 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«Выдача специального разрешения на 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движение по автомобильным дорогам </w:t>
      </w:r>
    </w:p>
    <w:p w:rsidR="00845C62" w:rsidRDefault="00845C62" w:rsidP="007512AF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местного значения транспортного </w:t>
      </w:r>
    </w:p>
    <w:p w:rsidR="00845C62" w:rsidRDefault="00845C62" w:rsidP="007512AF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средства, осуществляющего </w:t>
      </w:r>
    </w:p>
    <w:p w:rsidR="00845C62" w:rsidRDefault="00845C62" w:rsidP="007512AF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перевозки опасных, тяжеловесных </w:t>
      </w:r>
    </w:p>
    <w:p w:rsidR="009256AB" w:rsidRPr="007512AF" w:rsidRDefault="00845C62" w:rsidP="007512AF">
      <w:pPr>
        <w:jc w:val="right"/>
        <w:rPr>
          <w:sz w:val="28"/>
          <w:szCs w:val="28"/>
        </w:rPr>
      </w:pPr>
      <w:r w:rsidRPr="00332BDD">
        <w:rPr>
          <w:rFonts w:eastAsia="Lucida Sans Unicode"/>
          <w:sz w:val="28"/>
          <w:szCs w:val="28"/>
          <w:lang w:eastAsia="ar-SA"/>
        </w:rPr>
        <w:t>и (или) крупногабаритных грузов</w:t>
      </w:r>
      <w:r w:rsidR="009256AB" w:rsidRPr="007512AF">
        <w:rPr>
          <w:sz w:val="28"/>
          <w:szCs w:val="28"/>
        </w:rPr>
        <w:t>»</w:t>
      </w:r>
    </w:p>
    <w:p w:rsidR="009256AB" w:rsidRPr="007512AF" w:rsidRDefault="009256AB" w:rsidP="009256AB">
      <w:pPr>
        <w:shd w:val="clear" w:color="auto" w:fill="FFFFFF"/>
        <w:ind w:left="5064"/>
        <w:rPr>
          <w:sz w:val="28"/>
          <w:szCs w:val="28"/>
        </w:rPr>
      </w:pPr>
    </w:p>
    <w:p w:rsidR="009256AB" w:rsidRPr="007512AF" w:rsidRDefault="009256AB" w:rsidP="009256AB">
      <w:pPr>
        <w:shd w:val="clear" w:color="auto" w:fill="FFFFFF"/>
        <w:ind w:left="5064"/>
        <w:rPr>
          <w:sz w:val="28"/>
          <w:szCs w:val="28"/>
        </w:rPr>
      </w:pPr>
    </w:p>
    <w:p w:rsidR="009256AB" w:rsidRPr="007512AF" w:rsidRDefault="009256AB" w:rsidP="009256AB">
      <w:pPr>
        <w:pStyle w:val="OEM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 xml:space="preserve">         Реквизиты заявителя</w:t>
      </w:r>
    </w:p>
    <w:p w:rsidR="009256AB" w:rsidRPr="007512AF" w:rsidRDefault="009256AB" w:rsidP="009256AB">
      <w:pPr>
        <w:pStyle w:val="OEM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(наименование, адрес (местонахождение)</w:t>
      </w:r>
    </w:p>
    <w:p w:rsidR="009256AB" w:rsidRPr="007512AF" w:rsidRDefault="009256AB" w:rsidP="009256AB">
      <w:pPr>
        <w:pStyle w:val="OEM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 xml:space="preserve"> - для юридических лиц, Ф.И.О., адрес</w:t>
      </w:r>
    </w:p>
    <w:p w:rsidR="009256AB" w:rsidRPr="007512AF" w:rsidRDefault="009256AB" w:rsidP="009256AB">
      <w:pPr>
        <w:pStyle w:val="OEM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 xml:space="preserve"> места жительства - для индивидуальных</w:t>
      </w:r>
    </w:p>
    <w:p w:rsidR="009256AB" w:rsidRPr="007512AF" w:rsidRDefault="009256AB" w:rsidP="009256AB">
      <w:pPr>
        <w:pStyle w:val="OEM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предпринимателей и физических лиц)</w:t>
      </w:r>
    </w:p>
    <w:p w:rsidR="009256AB" w:rsidRPr="007512AF" w:rsidRDefault="009256AB" w:rsidP="009256AB">
      <w:pPr>
        <w:pStyle w:val="OEM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Исх. от ________________ № ___________</w:t>
      </w:r>
    </w:p>
    <w:p w:rsidR="009256AB" w:rsidRPr="007512AF" w:rsidRDefault="009256AB" w:rsidP="009256AB">
      <w:pPr>
        <w:pStyle w:val="OEM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поступило в __________________________</w:t>
      </w:r>
    </w:p>
    <w:p w:rsidR="009256AB" w:rsidRPr="007512AF" w:rsidRDefault="009256AB" w:rsidP="009256AB">
      <w:pPr>
        <w:pStyle w:val="OEM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дата ___________________ № ___________</w:t>
      </w:r>
    </w:p>
    <w:p w:rsidR="009256AB" w:rsidRPr="007512AF" w:rsidRDefault="009256AB" w:rsidP="009256AB">
      <w:pPr>
        <w:pStyle w:val="OEM"/>
        <w:rPr>
          <w:rFonts w:ascii="Times New Roman" w:hAnsi="Times New Roman"/>
          <w:sz w:val="28"/>
          <w:szCs w:val="28"/>
        </w:rPr>
      </w:pPr>
    </w:p>
    <w:p w:rsidR="009256AB" w:rsidRPr="007512AF" w:rsidRDefault="009256AB" w:rsidP="009256AB">
      <w:pPr>
        <w:pStyle w:val="OEM"/>
        <w:jc w:val="center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ЗАЯВЛЕНИЕ</w:t>
      </w:r>
    </w:p>
    <w:p w:rsidR="009256AB" w:rsidRPr="007512AF" w:rsidRDefault="009256AB" w:rsidP="009256AB">
      <w:pPr>
        <w:pStyle w:val="OEM"/>
        <w:jc w:val="center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на получение специального разрешения на движение по автомобильным</w:t>
      </w:r>
    </w:p>
    <w:p w:rsidR="009256AB" w:rsidRPr="007512AF" w:rsidRDefault="009256AB" w:rsidP="009256AB">
      <w:pPr>
        <w:pStyle w:val="OEM"/>
        <w:jc w:val="center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9256AB" w:rsidRPr="007512AF" w:rsidRDefault="009256AB" w:rsidP="009256AB">
      <w:pPr>
        <w:ind w:firstLine="720"/>
        <w:jc w:val="both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948"/>
      </w:tblGrid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Маршрут движения</w:t>
            </w: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82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256AB" w:rsidRPr="007512AF" w:rsidTr="00310754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Габариты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Масса</w:t>
            </w:r>
          </w:p>
        </w:tc>
      </w:tr>
      <w:tr w:rsidR="009256AB" w:rsidRPr="007512AF" w:rsidTr="00310754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lastRenderedPageBreak/>
              <w:t>Параметры транспортного средства (автопоезда)</w:t>
            </w:r>
          </w:p>
        </w:tc>
      </w:tr>
      <w:tr w:rsidR="009256AB" w:rsidRPr="007512AF" w:rsidTr="00310754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9256AB" w:rsidRPr="007512AF" w:rsidTr="00310754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9256AB" w:rsidRPr="007512AF" w:rsidTr="0031075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Длина(м)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Высота (м)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9256AB" w:rsidRPr="007512AF" w:rsidTr="0031075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Оплату гарантируем</w:t>
            </w:r>
          </w:p>
        </w:tc>
      </w:tr>
      <w:tr w:rsidR="009256AB" w:rsidRPr="007512AF" w:rsidTr="00310754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AB" w:rsidRPr="007512AF" w:rsidTr="00310754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7512AF" w:rsidRDefault="009256AB" w:rsidP="00310754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512AF">
              <w:rPr>
                <w:rFonts w:ascii="Times New Roman" w:hAnsi="Times New Roman"/>
                <w:sz w:val="28"/>
                <w:szCs w:val="28"/>
              </w:rPr>
              <w:t>(фамилия)</w:t>
            </w:r>
          </w:p>
        </w:tc>
      </w:tr>
    </w:tbl>
    <w:p w:rsidR="009256AB" w:rsidRPr="007512AF" w:rsidRDefault="009256AB" w:rsidP="009256AB">
      <w:pPr>
        <w:ind w:firstLine="720"/>
        <w:jc w:val="both"/>
        <w:rPr>
          <w:sz w:val="28"/>
          <w:szCs w:val="28"/>
        </w:rPr>
      </w:pPr>
    </w:p>
    <w:p w:rsidR="009256AB" w:rsidRPr="007512AF" w:rsidRDefault="009256AB" w:rsidP="009256AB">
      <w:pPr>
        <w:pStyle w:val="ac"/>
        <w:ind w:hanging="709"/>
        <w:rPr>
          <w:rFonts w:ascii="Times New Roman" w:hAnsi="Times New Roman"/>
          <w:sz w:val="28"/>
          <w:szCs w:val="28"/>
        </w:rPr>
      </w:pPr>
      <w:r w:rsidRPr="007512AF">
        <w:rPr>
          <w:rFonts w:ascii="Times New Roman" w:hAnsi="Times New Roman"/>
          <w:sz w:val="28"/>
          <w:szCs w:val="28"/>
        </w:rPr>
        <w:t>______________________________</w:t>
      </w:r>
    </w:p>
    <w:p w:rsidR="009256AB" w:rsidRPr="007512AF" w:rsidRDefault="009256AB" w:rsidP="009256AB">
      <w:pPr>
        <w:ind w:hanging="709"/>
        <w:jc w:val="both"/>
        <w:rPr>
          <w:sz w:val="28"/>
          <w:szCs w:val="28"/>
        </w:rPr>
      </w:pPr>
      <w:r w:rsidRPr="007512AF">
        <w:rPr>
          <w:sz w:val="28"/>
          <w:szCs w:val="28"/>
        </w:rPr>
        <w:t>* Для российских владельцев транспортных средств.</w:t>
      </w:r>
    </w:p>
    <w:p w:rsidR="009256AB" w:rsidRPr="007512AF" w:rsidRDefault="009256AB" w:rsidP="009256AB">
      <w:pPr>
        <w:ind w:left="-709"/>
        <w:jc w:val="both"/>
        <w:rPr>
          <w:sz w:val="28"/>
          <w:szCs w:val="28"/>
        </w:rPr>
      </w:pPr>
      <w:r w:rsidRPr="007512AF">
        <w:rPr>
          <w:sz w:val="28"/>
          <w:szCs w:val="28"/>
        </w:rPr>
        <w:t>**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9256AB" w:rsidRPr="007512AF" w:rsidRDefault="009256AB" w:rsidP="009256AB">
      <w:pPr>
        <w:shd w:val="clear" w:color="auto" w:fill="FFFFFF"/>
        <w:ind w:left="5064"/>
        <w:rPr>
          <w:sz w:val="28"/>
          <w:szCs w:val="28"/>
        </w:rPr>
      </w:pPr>
    </w:p>
    <w:p w:rsidR="00D036F1" w:rsidRPr="007512AF" w:rsidRDefault="00D036F1" w:rsidP="009256AB">
      <w:pPr>
        <w:shd w:val="clear" w:color="auto" w:fill="FFFFFF"/>
        <w:ind w:left="5064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Pr="007512AF" w:rsidRDefault="007512AF" w:rsidP="00107579">
      <w:pPr>
        <w:shd w:val="clear" w:color="auto" w:fill="FFFFFF"/>
        <w:rPr>
          <w:sz w:val="28"/>
          <w:szCs w:val="28"/>
        </w:rPr>
      </w:pPr>
      <w:r w:rsidRPr="007512AF">
        <w:rPr>
          <w:sz w:val="28"/>
          <w:szCs w:val="28"/>
        </w:rPr>
        <w:t>Глава Центрального сельского поселения</w:t>
      </w:r>
    </w:p>
    <w:p w:rsidR="007512AF" w:rsidRPr="007512AF" w:rsidRDefault="007512AF" w:rsidP="007512AF">
      <w:pPr>
        <w:shd w:val="clear" w:color="auto" w:fill="FFFFFF"/>
        <w:tabs>
          <w:tab w:val="left" w:pos="7308"/>
        </w:tabs>
        <w:rPr>
          <w:sz w:val="28"/>
          <w:szCs w:val="28"/>
        </w:rPr>
      </w:pPr>
      <w:r w:rsidRPr="007512AF">
        <w:rPr>
          <w:sz w:val="28"/>
          <w:szCs w:val="28"/>
        </w:rPr>
        <w:t>Белоглинского района</w:t>
      </w:r>
      <w:r w:rsidRPr="007512AF">
        <w:rPr>
          <w:sz w:val="28"/>
          <w:szCs w:val="28"/>
        </w:rPr>
        <w:tab/>
        <w:t>Е.Н.Михалев</w:t>
      </w:r>
    </w:p>
    <w:p w:rsidR="007512AF" w:rsidRPr="007512AF" w:rsidRDefault="007512AF" w:rsidP="00107579">
      <w:pPr>
        <w:shd w:val="clear" w:color="auto" w:fill="FFFFFF"/>
        <w:rPr>
          <w:sz w:val="28"/>
          <w:szCs w:val="28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7512AF" w:rsidRDefault="007512AF" w:rsidP="00107579">
      <w:pPr>
        <w:shd w:val="clear" w:color="auto" w:fill="FFFFFF"/>
        <w:rPr>
          <w:rFonts w:ascii="Arial" w:hAnsi="Arial" w:cs="Arial"/>
        </w:rPr>
      </w:pPr>
    </w:p>
    <w:p w:rsidR="009256AB" w:rsidRPr="007512AF" w:rsidRDefault="009256AB" w:rsidP="007512AF">
      <w:pPr>
        <w:shd w:val="clear" w:color="auto" w:fill="FFFFFF"/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ПРИЛОЖЕНИЕ № 4</w:t>
      </w:r>
    </w:p>
    <w:p w:rsidR="009256AB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к Административному регламенту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по предоставлению муниципальной услуги 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«Выдача специального разрешения на </w:t>
      </w:r>
    </w:p>
    <w:p w:rsidR="00845C62" w:rsidRDefault="009256AB" w:rsidP="00845C62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движение по автомобильным </w:t>
      </w:r>
    </w:p>
    <w:p w:rsidR="00845C62" w:rsidRDefault="009256AB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7512AF">
        <w:rPr>
          <w:sz w:val="28"/>
          <w:szCs w:val="28"/>
        </w:rPr>
        <w:t xml:space="preserve">дорогам </w:t>
      </w:r>
      <w:r w:rsidR="00845C62" w:rsidRPr="00332BDD">
        <w:rPr>
          <w:rFonts w:eastAsia="Lucida Sans Unicode"/>
          <w:sz w:val="28"/>
          <w:szCs w:val="28"/>
          <w:lang w:eastAsia="ar-SA"/>
        </w:rPr>
        <w:t xml:space="preserve">местного значения </w:t>
      </w:r>
    </w:p>
    <w:p w:rsidR="00845C62" w:rsidRDefault="00845C62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транспортного средства, </w:t>
      </w:r>
    </w:p>
    <w:p w:rsidR="00845C62" w:rsidRDefault="00845C62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осуществляющего </w:t>
      </w:r>
    </w:p>
    <w:p w:rsidR="00845C62" w:rsidRDefault="00845C62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перевозки опасных, тяжеловесных </w:t>
      </w:r>
    </w:p>
    <w:p w:rsidR="009256AB" w:rsidRPr="007512AF" w:rsidRDefault="00845C62" w:rsidP="00845C62">
      <w:pPr>
        <w:jc w:val="right"/>
        <w:rPr>
          <w:sz w:val="28"/>
          <w:szCs w:val="28"/>
        </w:rPr>
      </w:pPr>
      <w:r w:rsidRPr="00332BDD">
        <w:rPr>
          <w:rFonts w:eastAsia="Lucida Sans Unicode"/>
          <w:sz w:val="28"/>
          <w:szCs w:val="28"/>
          <w:lang w:eastAsia="ar-SA"/>
        </w:rPr>
        <w:t>и (или) крупногабаритных грузов</w:t>
      </w:r>
      <w:r w:rsidR="009256AB" w:rsidRPr="007512AF">
        <w:rPr>
          <w:sz w:val="28"/>
          <w:szCs w:val="28"/>
        </w:rPr>
        <w:t>»</w:t>
      </w:r>
    </w:p>
    <w:p w:rsidR="009256AB" w:rsidRPr="00107579" w:rsidRDefault="009256AB" w:rsidP="009256AB">
      <w:pPr>
        <w:shd w:val="clear" w:color="auto" w:fill="FFFFFF"/>
        <w:ind w:left="4320" w:firstLine="636"/>
        <w:jc w:val="both"/>
        <w:rPr>
          <w:rFonts w:ascii="Arial" w:hAnsi="Arial" w:cs="Arial"/>
        </w:rPr>
      </w:pPr>
    </w:p>
    <w:p w:rsidR="009256AB" w:rsidRPr="00107579" w:rsidRDefault="009256AB" w:rsidP="009256AB">
      <w:pPr>
        <w:shd w:val="clear" w:color="auto" w:fill="FFFFFF"/>
        <w:ind w:left="4320" w:firstLine="636"/>
        <w:jc w:val="both"/>
        <w:rPr>
          <w:rFonts w:ascii="Arial" w:hAnsi="Arial" w:cs="Arial"/>
        </w:rPr>
      </w:pPr>
      <w:r w:rsidRPr="00107579">
        <w:rPr>
          <w:rFonts w:ascii="Arial" w:hAnsi="Arial" w:cs="Arial"/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357505</wp:posOffset>
            </wp:positionV>
            <wp:extent cx="6762750" cy="3952875"/>
            <wp:effectExtent l="19050" t="0" r="0" b="0"/>
            <wp:wrapTight wrapText="bothSides">
              <wp:wrapPolygon edited="0">
                <wp:start x="-61" y="0"/>
                <wp:lineTo x="-61" y="21548"/>
                <wp:lineTo x="21600" y="21548"/>
                <wp:lineTo x="21600" y="0"/>
                <wp:lineTo x="-61" y="0"/>
              </wp:wrapPolygon>
            </wp:wrapTight>
            <wp:docPr id="65" name="Рисунок 65" descr="Outp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Output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579" w:rsidRPr="007512AF" w:rsidRDefault="00107579" w:rsidP="009256AB">
      <w:pPr>
        <w:pStyle w:val="ConsPlusNormal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6AB" w:rsidRPr="007512AF" w:rsidRDefault="007512AF" w:rsidP="009256AB">
      <w:pPr>
        <w:tabs>
          <w:tab w:val="left" w:pos="1080"/>
        </w:tabs>
        <w:rPr>
          <w:sz w:val="28"/>
          <w:szCs w:val="28"/>
        </w:rPr>
      </w:pPr>
      <w:r w:rsidRPr="007512AF">
        <w:rPr>
          <w:sz w:val="28"/>
          <w:szCs w:val="28"/>
        </w:rPr>
        <w:t>Глава Центрального сельского поселения</w:t>
      </w:r>
    </w:p>
    <w:p w:rsidR="007512AF" w:rsidRPr="007512AF" w:rsidRDefault="007512AF" w:rsidP="007512AF">
      <w:pPr>
        <w:tabs>
          <w:tab w:val="left" w:pos="1080"/>
          <w:tab w:val="left" w:pos="7284"/>
        </w:tabs>
        <w:rPr>
          <w:sz w:val="28"/>
          <w:szCs w:val="28"/>
        </w:rPr>
      </w:pPr>
      <w:r w:rsidRPr="007512AF">
        <w:rPr>
          <w:sz w:val="28"/>
          <w:szCs w:val="28"/>
        </w:rPr>
        <w:t>Белоглинского района</w:t>
      </w:r>
      <w:r w:rsidRPr="007512AF">
        <w:rPr>
          <w:sz w:val="28"/>
          <w:szCs w:val="28"/>
        </w:rPr>
        <w:tab/>
        <w:t>Е.Н.Михалев</w:t>
      </w:r>
    </w:p>
    <w:p w:rsidR="009256AB" w:rsidRPr="007512AF" w:rsidRDefault="009256AB" w:rsidP="009256AB">
      <w:pPr>
        <w:rPr>
          <w:sz w:val="28"/>
          <w:szCs w:val="28"/>
        </w:rPr>
      </w:pPr>
    </w:p>
    <w:p w:rsidR="009256AB" w:rsidRPr="00107579" w:rsidRDefault="009256AB" w:rsidP="009256AB">
      <w:pPr>
        <w:rPr>
          <w:rFonts w:ascii="Arial" w:hAnsi="Arial" w:cs="Arial"/>
        </w:rPr>
      </w:pPr>
    </w:p>
    <w:p w:rsidR="009256AB" w:rsidRPr="00107579" w:rsidRDefault="009256AB" w:rsidP="009256AB">
      <w:pPr>
        <w:rPr>
          <w:rFonts w:ascii="Arial" w:hAnsi="Arial" w:cs="Arial"/>
        </w:rPr>
        <w:sectPr w:rsidR="009256AB" w:rsidRPr="00107579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9256AB" w:rsidRPr="007512AF" w:rsidRDefault="009256AB" w:rsidP="007512AF">
      <w:pPr>
        <w:shd w:val="clear" w:color="auto" w:fill="FFFFFF"/>
        <w:jc w:val="right"/>
        <w:rPr>
          <w:sz w:val="28"/>
          <w:szCs w:val="28"/>
        </w:rPr>
      </w:pPr>
      <w:r w:rsidRPr="007512AF">
        <w:rPr>
          <w:sz w:val="28"/>
          <w:szCs w:val="28"/>
        </w:rPr>
        <w:lastRenderedPageBreak/>
        <w:t>ПРИЛОЖЕНИЕ № 5</w:t>
      </w:r>
    </w:p>
    <w:p w:rsidR="009256AB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к Административному регламенту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по предоставлению муниципальной услуги 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«Выдача специального разрешения на </w:t>
      </w:r>
    </w:p>
    <w:p w:rsidR="00107579" w:rsidRPr="007512AF" w:rsidRDefault="009256AB" w:rsidP="007512AF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движение по автомобильным дорогам общего</w:t>
      </w:r>
    </w:p>
    <w:p w:rsidR="00845C62" w:rsidRDefault="009256AB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7512AF">
        <w:rPr>
          <w:sz w:val="28"/>
          <w:szCs w:val="28"/>
        </w:rPr>
        <w:t xml:space="preserve"> </w:t>
      </w:r>
      <w:r w:rsidR="00845C62" w:rsidRPr="00332BDD">
        <w:rPr>
          <w:rFonts w:eastAsia="Lucida Sans Unicode"/>
          <w:sz w:val="28"/>
          <w:szCs w:val="28"/>
          <w:lang w:eastAsia="ar-SA"/>
        </w:rPr>
        <w:t xml:space="preserve">местного значения транспортного </w:t>
      </w:r>
    </w:p>
    <w:p w:rsidR="00845C62" w:rsidRDefault="00845C62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средства, осуществляющего </w:t>
      </w:r>
    </w:p>
    <w:p w:rsidR="00845C62" w:rsidRDefault="00845C62" w:rsidP="00845C62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перевозки опасных, </w:t>
      </w:r>
    </w:p>
    <w:p w:rsidR="009256AB" w:rsidRPr="007512AF" w:rsidRDefault="00845C62" w:rsidP="00845C62">
      <w:pPr>
        <w:jc w:val="right"/>
        <w:rPr>
          <w:sz w:val="28"/>
          <w:szCs w:val="28"/>
        </w:rPr>
      </w:pPr>
      <w:r w:rsidRPr="00332BDD">
        <w:rPr>
          <w:rFonts w:eastAsia="Lucida Sans Unicode"/>
          <w:sz w:val="28"/>
          <w:szCs w:val="28"/>
          <w:lang w:eastAsia="ar-SA"/>
        </w:rPr>
        <w:t>тяжеловесных и (или) крупногабаритных грузов</w:t>
      </w:r>
      <w:r w:rsidR="009256AB" w:rsidRPr="007512AF">
        <w:rPr>
          <w:sz w:val="28"/>
          <w:szCs w:val="28"/>
        </w:rPr>
        <w:t>»</w:t>
      </w:r>
    </w:p>
    <w:p w:rsidR="009256AB" w:rsidRPr="007512AF" w:rsidRDefault="009256AB" w:rsidP="00107579">
      <w:pPr>
        <w:shd w:val="clear" w:color="auto" w:fill="FFFFFF"/>
        <w:ind w:left="5064"/>
        <w:rPr>
          <w:sz w:val="28"/>
          <w:szCs w:val="28"/>
        </w:rPr>
      </w:pPr>
    </w:p>
    <w:p w:rsidR="009256AB" w:rsidRPr="007512AF" w:rsidRDefault="009256AB" w:rsidP="009256AB">
      <w:pPr>
        <w:tabs>
          <w:tab w:val="left" w:pos="4962"/>
        </w:tabs>
        <w:spacing w:before="240" w:after="120"/>
        <w:jc w:val="center"/>
        <w:rPr>
          <w:bCs/>
          <w:sz w:val="28"/>
          <w:szCs w:val="28"/>
        </w:rPr>
      </w:pPr>
      <w:r w:rsidRPr="007512AF">
        <w:rPr>
          <w:b/>
          <w:bCs/>
          <w:spacing w:val="60"/>
          <w:sz w:val="28"/>
          <w:szCs w:val="28"/>
        </w:rPr>
        <w:t>ЗАЯВЛЕНИЕ</w:t>
      </w:r>
      <w:r w:rsidRPr="007512AF">
        <w:rPr>
          <w:b/>
          <w:bCs/>
          <w:sz w:val="28"/>
          <w:szCs w:val="28"/>
        </w:rPr>
        <w:br/>
      </w:r>
      <w:r w:rsidR="00DE4B62" w:rsidRPr="007512AF">
        <w:rPr>
          <w:bCs/>
          <w:sz w:val="28"/>
          <w:szCs w:val="28"/>
        </w:rPr>
        <w:t>на</w:t>
      </w:r>
      <w:r w:rsidRPr="007512AF">
        <w:rPr>
          <w:bCs/>
          <w:sz w:val="28"/>
          <w:szCs w:val="28"/>
        </w:rPr>
        <w:t xml:space="preserve"> получени</w:t>
      </w:r>
      <w:r w:rsidR="00DE4B62" w:rsidRPr="007512AF">
        <w:rPr>
          <w:bCs/>
          <w:sz w:val="28"/>
          <w:szCs w:val="28"/>
        </w:rPr>
        <w:t>е</w:t>
      </w:r>
      <w:r w:rsidRPr="007512AF">
        <w:rPr>
          <w:bCs/>
          <w:sz w:val="28"/>
          <w:szCs w:val="28"/>
        </w:rPr>
        <w:t xml:space="preserve">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9256AB" w:rsidRPr="007512AF" w:rsidRDefault="009256AB" w:rsidP="009256AB">
      <w:pPr>
        <w:ind w:hanging="709"/>
        <w:rPr>
          <w:sz w:val="28"/>
          <w:szCs w:val="28"/>
        </w:rPr>
      </w:pPr>
    </w:p>
    <w:p w:rsidR="009256AB" w:rsidRPr="007512AF" w:rsidRDefault="009256AB" w:rsidP="009256AB">
      <w:pPr>
        <w:pBdr>
          <w:top w:val="single" w:sz="4" w:space="1" w:color="auto"/>
        </w:pBdr>
        <w:ind w:hanging="709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 xml:space="preserve">(наименование юридического лица или Ф.И.О. индивидуального предпринимателя и физического лица и </w:t>
      </w:r>
    </w:p>
    <w:p w:rsidR="009256AB" w:rsidRPr="007512AF" w:rsidRDefault="009256AB" w:rsidP="009256AB">
      <w:pPr>
        <w:pBdr>
          <w:top w:val="single" w:sz="4" w:space="1" w:color="auto"/>
        </w:pBdr>
        <w:ind w:hanging="709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____________________________________________________________________________________________________паспортные данные)</w:t>
      </w:r>
    </w:p>
    <w:p w:rsidR="009256AB" w:rsidRPr="007512AF" w:rsidRDefault="009256AB" w:rsidP="009256AB">
      <w:pPr>
        <w:spacing w:before="120"/>
        <w:ind w:hanging="709"/>
        <w:rPr>
          <w:sz w:val="28"/>
          <w:szCs w:val="28"/>
        </w:rPr>
      </w:pPr>
      <w:r w:rsidRPr="007512AF">
        <w:rPr>
          <w:sz w:val="28"/>
          <w:szCs w:val="28"/>
        </w:rPr>
        <w:t xml:space="preserve">просит  </w:t>
      </w:r>
    </w:p>
    <w:p w:rsidR="009256AB" w:rsidRPr="007512AF" w:rsidRDefault="009256AB" w:rsidP="009256AB">
      <w:pPr>
        <w:pBdr>
          <w:top w:val="single" w:sz="4" w:space="1" w:color="auto"/>
        </w:pBdr>
        <w:ind w:left="851" w:hanging="709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(оформить специальное разрешение, переоформить специальное разрешение)</w:t>
      </w:r>
    </w:p>
    <w:p w:rsidR="009256AB" w:rsidRPr="007512AF" w:rsidRDefault="009256AB" w:rsidP="009256AB">
      <w:pPr>
        <w:spacing w:before="120" w:after="240"/>
        <w:ind w:hanging="709"/>
        <w:rPr>
          <w:sz w:val="28"/>
          <w:szCs w:val="28"/>
        </w:rPr>
      </w:pPr>
      <w:r w:rsidRPr="007512AF">
        <w:rPr>
          <w:sz w:val="28"/>
          <w:szCs w:val="28"/>
        </w:rPr>
        <w:t>на движение по автомобильным дорогам транспортного средства,</w:t>
      </w:r>
    </w:p>
    <w:tbl>
      <w:tblPr>
        <w:tblW w:w="10172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118"/>
        <w:gridCol w:w="3340"/>
      </w:tblGrid>
      <w:tr w:rsidR="009256AB" w:rsidRPr="007512AF" w:rsidTr="00310754">
        <w:tc>
          <w:tcPr>
            <w:tcW w:w="3714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Тип, марка, модель транспортного средства</w:t>
            </w:r>
          </w:p>
        </w:tc>
        <w:tc>
          <w:tcPr>
            <w:tcW w:w="3118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Государственный регистрационный знак автомобиля</w:t>
            </w:r>
          </w:p>
        </w:tc>
        <w:tc>
          <w:tcPr>
            <w:tcW w:w="3340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Государственный регистрационный знак прицепа (полуприцепа)</w:t>
            </w:r>
          </w:p>
        </w:tc>
      </w:tr>
      <w:tr w:rsidR="009256AB" w:rsidRPr="007512AF" w:rsidTr="00310754">
        <w:tc>
          <w:tcPr>
            <w:tcW w:w="3714" w:type="dxa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3</w:t>
            </w:r>
          </w:p>
        </w:tc>
      </w:tr>
      <w:tr w:rsidR="009256AB" w:rsidRPr="007512AF" w:rsidTr="00310754">
        <w:trPr>
          <w:trHeight w:val="397"/>
        </w:trPr>
        <w:tc>
          <w:tcPr>
            <w:tcW w:w="3714" w:type="dxa"/>
            <w:vAlign w:val="center"/>
          </w:tcPr>
          <w:p w:rsidR="009256AB" w:rsidRPr="007512AF" w:rsidRDefault="009256AB" w:rsidP="00310754">
            <w:pPr>
              <w:ind w:hanging="709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vAlign w:val="center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</w:tr>
    </w:tbl>
    <w:p w:rsidR="009256AB" w:rsidRPr="007512AF" w:rsidRDefault="009256AB" w:rsidP="009256AB">
      <w:pPr>
        <w:ind w:hanging="709"/>
        <w:rPr>
          <w:sz w:val="28"/>
          <w:szCs w:val="28"/>
        </w:rPr>
      </w:pPr>
      <w:r w:rsidRPr="007512AF">
        <w:rPr>
          <w:sz w:val="28"/>
          <w:szCs w:val="28"/>
        </w:rPr>
        <w:t>осуществляющего перевозку опасных грузов (согласно приложению) по маршруту</w:t>
      </w:r>
    </w:p>
    <w:p w:rsidR="009256AB" w:rsidRPr="007512AF" w:rsidRDefault="009256AB" w:rsidP="009256AB">
      <w:pPr>
        <w:ind w:hanging="709"/>
        <w:rPr>
          <w:sz w:val="28"/>
          <w:szCs w:val="28"/>
        </w:rPr>
      </w:pPr>
    </w:p>
    <w:p w:rsidR="009256AB" w:rsidRPr="007512AF" w:rsidRDefault="009256AB" w:rsidP="009256AB">
      <w:pPr>
        <w:pBdr>
          <w:top w:val="single" w:sz="4" w:space="1" w:color="auto"/>
        </w:pBdr>
        <w:ind w:hanging="709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(маршрут (с указанием начального, основных промежуточных и конечного пунктов автомобильных дорог,</w:t>
      </w:r>
    </w:p>
    <w:p w:rsidR="009256AB" w:rsidRPr="007512AF" w:rsidRDefault="009256AB" w:rsidP="009256AB">
      <w:pPr>
        <w:spacing w:before="120"/>
        <w:ind w:hanging="709"/>
        <w:rPr>
          <w:sz w:val="28"/>
          <w:szCs w:val="28"/>
        </w:rPr>
      </w:pPr>
    </w:p>
    <w:p w:rsidR="009256AB" w:rsidRPr="007512AF" w:rsidRDefault="009256AB" w:rsidP="009256AB">
      <w:pPr>
        <w:pBdr>
          <w:top w:val="single" w:sz="4" w:space="1" w:color="auto"/>
        </w:pBdr>
        <w:spacing w:after="120"/>
        <w:ind w:hanging="709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по которым проходит маршрут транспортного средства, осуществляющего перевозку опасных грузов)</w:t>
      </w:r>
    </w:p>
    <w:tbl>
      <w:tblPr>
        <w:tblW w:w="0" w:type="auto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3698"/>
        <w:gridCol w:w="413"/>
        <w:gridCol w:w="3839"/>
      </w:tblGrid>
      <w:tr w:rsidR="009256AB" w:rsidRPr="007512AF" w:rsidTr="004B76EC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на срок действия с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по</w:t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______</w:t>
            </w:r>
            <w:r w:rsidR="004B76EC">
              <w:rPr>
                <w:sz w:val="28"/>
                <w:szCs w:val="28"/>
              </w:rPr>
              <w:t>__________________________</w:t>
            </w:r>
          </w:p>
        </w:tc>
      </w:tr>
    </w:tbl>
    <w:p w:rsidR="004B76EC" w:rsidRDefault="009256AB" w:rsidP="004B76EC">
      <w:pPr>
        <w:spacing w:before="120"/>
        <w:ind w:hanging="851"/>
        <w:rPr>
          <w:sz w:val="28"/>
          <w:szCs w:val="28"/>
        </w:rPr>
      </w:pPr>
      <w:r w:rsidRPr="007512AF">
        <w:rPr>
          <w:sz w:val="28"/>
          <w:szCs w:val="28"/>
        </w:rPr>
        <w:t>Местонахождение заявителя</w:t>
      </w:r>
      <w:r w:rsidR="004B76EC">
        <w:rPr>
          <w:sz w:val="28"/>
          <w:szCs w:val="28"/>
        </w:rPr>
        <w:t>________________________________________________</w:t>
      </w:r>
    </w:p>
    <w:p w:rsidR="004B76EC" w:rsidRDefault="004B76EC" w:rsidP="004B76EC">
      <w:pPr>
        <w:spacing w:before="120"/>
        <w:ind w:hanging="851"/>
        <w:rPr>
          <w:sz w:val="28"/>
          <w:szCs w:val="28"/>
        </w:rPr>
      </w:pPr>
    </w:p>
    <w:p w:rsidR="009256AB" w:rsidRDefault="009256AB" w:rsidP="004B76EC">
      <w:pPr>
        <w:spacing w:before="120"/>
        <w:ind w:hanging="851"/>
        <w:rPr>
          <w:sz w:val="28"/>
          <w:szCs w:val="28"/>
        </w:rPr>
      </w:pPr>
      <w:r w:rsidRPr="007512AF">
        <w:rPr>
          <w:sz w:val="28"/>
          <w:szCs w:val="28"/>
        </w:rPr>
        <w:lastRenderedPageBreak/>
        <w:t xml:space="preserve">    (индекс, юридический адрес или ад</w:t>
      </w:r>
      <w:r w:rsidR="004B76EC">
        <w:rPr>
          <w:sz w:val="28"/>
          <w:szCs w:val="28"/>
        </w:rPr>
        <w:t>рес места жительства заявителя</w:t>
      </w:r>
    </w:p>
    <w:p w:rsidR="004B76EC" w:rsidRPr="007512AF" w:rsidRDefault="004B76EC" w:rsidP="004B76EC">
      <w:pPr>
        <w:spacing w:before="120"/>
        <w:ind w:hanging="851"/>
        <w:rPr>
          <w:sz w:val="28"/>
          <w:szCs w:val="28"/>
        </w:rPr>
      </w:pPr>
    </w:p>
    <w:p w:rsidR="009256AB" w:rsidRPr="007512AF" w:rsidRDefault="009256AB" w:rsidP="009256AB">
      <w:pPr>
        <w:pBdr>
          <w:top w:val="single" w:sz="4" w:space="1" w:color="auto"/>
        </w:pBdr>
        <w:spacing w:after="120"/>
        <w:ind w:hanging="709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(индекс, почтовый адрес заявителя)</w:t>
      </w:r>
    </w:p>
    <w:tbl>
      <w:tblPr>
        <w:tblW w:w="0" w:type="auto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6"/>
        <w:gridCol w:w="2693"/>
        <w:gridCol w:w="709"/>
        <w:gridCol w:w="2835"/>
      </w:tblGrid>
      <w:tr w:rsidR="009256AB" w:rsidRPr="007512AF" w:rsidTr="0031075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28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Телефон (с указанием кода города)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167"/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Факс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</w:tr>
    </w:tbl>
    <w:p w:rsidR="009256AB" w:rsidRPr="007512AF" w:rsidRDefault="009256AB" w:rsidP="009256AB">
      <w:pPr>
        <w:ind w:hanging="709"/>
        <w:rPr>
          <w:sz w:val="28"/>
          <w:szCs w:val="28"/>
        </w:rPr>
      </w:pPr>
    </w:p>
    <w:tbl>
      <w:tblPr>
        <w:tblW w:w="0" w:type="auto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4333"/>
        <w:gridCol w:w="850"/>
        <w:gridCol w:w="4111"/>
      </w:tblGrid>
      <w:tr w:rsidR="009256AB" w:rsidRPr="007512AF" w:rsidTr="00310754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26"/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ОГРН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</w:tr>
    </w:tbl>
    <w:p w:rsidR="009256AB" w:rsidRPr="007512AF" w:rsidRDefault="009256AB" w:rsidP="009256AB">
      <w:pPr>
        <w:ind w:hanging="851"/>
        <w:rPr>
          <w:sz w:val="28"/>
          <w:szCs w:val="28"/>
        </w:rPr>
      </w:pPr>
    </w:p>
    <w:p w:rsidR="009256AB" w:rsidRPr="007512AF" w:rsidRDefault="009256AB" w:rsidP="009256AB">
      <w:pPr>
        <w:pBdr>
          <w:top w:val="single" w:sz="4" w:space="1" w:color="auto"/>
        </w:pBdr>
        <w:ind w:hanging="709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(дополнительная информация, указываемая заявителем при подаче заявления)</w:t>
      </w:r>
    </w:p>
    <w:p w:rsidR="009256AB" w:rsidRPr="007512AF" w:rsidRDefault="009256AB" w:rsidP="009256AB">
      <w:pPr>
        <w:ind w:hanging="709"/>
        <w:jc w:val="both"/>
        <w:rPr>
          <w:sz w:val="28"/>
          <w:szCs w:val="28"/>
        </w:rPr>
      </w:pPr>
    </w:p>
    <w:p w:rsidR="009256AB" w:rsidRPr="007512AF" w:rsidRDefault="009256AB" w:rsidP="009256AB">
      <w:pPr>
        <w:ind w:left="-851"/>
        <w:rPr>
          <w:sz w:val="28"/>
          <w:szCs w:val="28"/>
        </w:rPr>
      </w:pPr>
      <w:r w:rsidRPr="007512AF">
        <w:rPr>
          <w:sz w:val="28"/>
          <w:szCs w:val="2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9256AB" w:rsidRPr="007512AF" w:rsidRDefault="009256AB" w:rsidP="009256AB">
      <w:pPr>
        <w:ind w:hanging="709"/>
        <w:rPr>
          <w:sz w:val="28"/>
          <w:szCs w:val="28"/>
        </w:rPr>
      </w:pPr>
    </w:p>
    <w:p w:rsidR="009256AB" w:rsidRPr="007512AF" w:rsidRDefault="009256AB" w:rsidP="009256AB">
      <w:pPr>
        <w:ind w:hanging="709"/>
        <w:rPr>
          <w:sz w:val="28"/>
          <w:szCs w:val="28"/>
        </w:rPr>
      </w:pPr>
    </w:p>
    <w:p w:rsidR="009256AB" w:rsidRPr="007512AF" w:rsidRDefault="009256AB" w:rsidP="009256AB">
      <w:pPr>
        <w:ind w:hanging="851"/>
        <w:rPr>
          <w:sz w:val="28"/>
          <w:szCs w:val="28"/>
        </w:rPr>
      </w:pPr>
      <w:r w:rsidRPr="007512AF">
        <w:rPr>
          <w:sz w:val="28"/>
          <w:szCs w:val="28"/>
        </w:rPr>
        <w:t xml:space="preserve">Руководитель  </w:t>
      </w:r>
    </w:p>
    <w:p w:rsidR="009256AB" w:rsidRPr="007512AF" w:rsidRDefault="009256AB" w:rsidP="009256AB">
      <w:pPr>
        <w:pBdr>
          <w:top w:val="single" w:sz="4" w:space="1" w:color="auto"/>
        </w:pBdr>
        <w:ind w:left="1531" w:hanging="709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(должность, Ф.И.О., подпись)</w:t>
      </w:r>
    </w:p>
    <w:p w:rsidR="009256AB" w:rsidRPr="007512AF" w:rsidRDefault="009256AB" w:rsidP="009256AB">
      <w:pPr>
        <w:pBdr>
          <w:top w:val="single" w:sz="4" w:space="1" w:color="auto"/>
        </w:pBdr>
        <w:ind w:left="1531" w:hanging="709"/>
        <w:jc w:val="center"/>
        <w:rPr>
          <w:sz w:val="28"/>
          <w:szCs w:val="28"/>
        </w:rPr>
      </w:pPr>
    </w:p>
    <w:tbl>
      <w:tblPr>
        <w:tblW w:w="0" w:type="auto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802"/>
        <w:gridCol w:w="284"/>
        <w:gridCol w:w="1842"/>
        <w:gridCol w:w="426"/>
        <w:gridCol w:w="340"/>
        <w:gridCol w:w="6116"/>
      </w:tblGrid>
      <w:tr w:rsidR="009256AB" w:rsidRPr="007512AF" w:rsidTr="0031075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«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326"/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firstLine="49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517"/>
              <w:jc w:val="right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ind w:hanging="709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__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tabs>
                <w:tab w:val="right" w:pos="5869"/>
              </w:tabs>
              <w:ind w:hanging="709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г.</w:t>
            </w:r>
            <w:r w:rsidRPr="007512AF">
              <w:rPr>
                <w:sz w:val="28"/>
                <w:szCs w:val="28"/>
              </w:rPr>
              <w:tab/>
              <w:t>МП</w:t>
            </w:r>
          </w:p>
        </w:tc>
      </w:tr>
    </w:tbl>
    <w:p w:rsidR="009256AB" w:rsidRPr="007512AF" w:rsidRDefault="009256AB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</w:p>
    <w:p w:rsidR="009256AB" w:rsidRDefault="004B76EC" w:rsidP="009256AB">
      <w:pPr>
        <w:pStyle w:val="ConsPlusNormal"/>
        <w:ind w:left="-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4B76EC" w:rsidRPr="007512AF" w:rsidRDefault="004B76EC" w:rsidP="004B76EC">
      <w:pPr>
        <w:pStyle w:val="ConsPlusNormal"/>
        <w:tabs>
          <w:tab w:val="left" w:pos="6540"/>
        </w:tabs>
        <w:ind w:left="-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 района</w:t>
      </w:r>
      <w:r>
        <w:rPr>
          <w:rFonts w:ascii="Times New Roman" w:hAnsi="Times New Roman" w:cs="Times New Roman"/>
          <w:sz w:val="28"/>
          <w:szCs w:val="28"/>
        </w:rPr>
        <w:tab/>
        <w:t>Е.Н.Михалев</w:t>
      </w:r>
    </w:p>
    <w:p w:rsidR="009256AB" w:rsidRPr="007512AF" w:rsidRDefault="009256AB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</w:p>
    <w:p w:rsidR="009256AB" w:rsidRPr="007512AF" w:rsidRDefault="009256AB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  <w:sectPr w:rsidR="009256AB" w:rsidRPr="007512AF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DE4B62" w:rsidRPr="007512AF" w:rsidRDefault="009256AB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lastRenderedPageBreak/>
        <w:t>П</w:t>
      </w:r>
      <w:r w:rsidR="00DE4B62" w:rsidRPr="007512AF">
        <w:rPr>
          <w:sz w:val="28"/>
          <w:szCs w:val="28"/>
        </w:rPr>
        <w:t>РИЛОЖЕНИЕ</w:t>
      </w:r>
      <w:r w:rsidR="005D708A">
        <w:rPr>
          <w:sz w:val="28"/>
          <w:szCs w:val="28"/>
        </w:rPr>
        <w:t xml:space="preserve"> №6</w:t>
      </w:r>
    </w:p>
    <w:p w:rsidR="00DE4B62" w:rsidRPr="007512AF" w:rsidRDefault="009256AB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 к заявлению о получении специального </w:t>
      </w:r>
    </w:p>
    <w:p w:rsidR="00DE4B62" w:rsidRPr="007512AF" w:rsidRDefault="00DE4B62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  </w:t>
      </w:r>
      <w:r w:rsidR="009256AB" w:rsidRPr="007512AF">
        <w:rPr>
          <w:sz w:val="28"/>
          <w:szCs w:val="28"/>
        </w:rPr>
        <w:t xml:space="preserve">разрешения на движение по автомобильным </w:t>
      </w:r>
    </w:p>
    <w:p w:rsidR="00DE4B62" w:rsidRPr="007512AF" w:rsidRDefault="009256AB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дорогам транспортного средства,</w:t>
      </w:r>
    </w:p>
    <w:p w:rsidR="009256AB" w:rsidRPr="007512AF" w:rsidRDefault="009256AB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 осуществляющего перевозку опасных грузов</w:t>
      </w:r>
    </w:p>
    <w:p w:rsidR="009256AB" w:rsidRPr="007512AF" w:rsidRDefault="009256AB" w:rsidP="00107579">
      <w:pPr>
        <w:rPr>
          <w:sz w:val="28"/>
          <w:szCs w:val="28"/>
        </w:rPr>
      </w:pPr>
    </w:p>
    <w:p w:rsidR="009256AB" w:rsidRPr="007512AF" w:rsidRDefault="009256AB" w:rsidP="009256AB">
      <w:pPr>
        <w:ind w:left="360"/>
        <w:jc w:val="center"/>
        <w:rPr>
          <w:bCs/>
          <w:sz w:val="28"/>
          <w:szCs w:val="28"/>
        </w:rPr>
      </w:pPr>
      <w:r w:rsidRPr="007512AF">
        <w:rPr>
          <w:bCs/>
          <w:sz w:val="28"/>
          <w:szCs w:val="28"/>
        </w:rPr>
        <w:t>1. Сведения о перевозимом опасном грузе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647"/>
      </w:tblGrid>
      <w:tr w:rsidR="009256AB" w:rsidRPr="007512AF" w:rsidTr="00310754">
        <w:tc>
          <w:tcPr>
            <w:tcW w:w="73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№</w:t>
            </w:r>
            <w:r w:rsidRPr="007512A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64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9256AB" w:rsidRPr="007512AF" w:rsidTr="00310754">
        <w:tc>
          <w:tcPr>
            <w:tcW w:w="73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2</w:t>
            </w:r>
          </w:p>
        </w:tc>
      </w:tr>
      <w:tr w:rsidR="009256AB" w:rsidRPr="007512AF" w:rsidTr="00310754">
        <w:trPr>
          <w:trHeight w:val="567"/>
        </w:trPr>
        <w:tc>
          <w:tcPr>
            <w:tcW w:w="73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  <w:tr w:rsidR="009256AB" w:rsidRPr="007512AF" w:rsidTr="00310754">
        <w:trPr>
          <w:trHeight w:val="567"/>
        </w:trPr>
        <w:tc>
          <w:tcPr>
            <w:tcW w:w="73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  <w:tr w:rsidR="009256AB" w:rsidRPr="007512AF" w:rsidTr="00310754">
        <w:trPr>
          <w:trHeight w:val="567"/>
        </w:trPr>
        <w:tc>
          <w:tcPr>
            <w:tcW w:w="737" w:type="dxa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</w:tbl>
    <w:p w:rsidR="009256AB" w:rsidRPr="007512AF" w:rsidRDefault="009256AB" w:rsidP="009256AB">
      <w:pPr>
        <w:ind w:left="360"/>
        <w:jc w:val="center"/>
        <w:rPr>
          <w:b/>
          <w:bCs/>
          <w:sz w:val="28"/>
          <w:szCs w:val="28"/>
        </w:rPr>
      </w:pPr>
    </w:p>
    <w:p w:rsidR="009256AB" w:rsidRPr="007512AF" w:rsidRDefault="009256AB" w:rsidP="009256AB">
      <w:pPr>
        <w:ind w:left="360"/>
        <w:jc w:val="center"/>
        <w:rPr>
          <w:bCs/>
          <w:sz w:val="28"/>
          <w:szCs w:val="28"/>
        </w:rPr>
      </w:pPr>
      <w:r w:rsidRPr="007512AF">
        <w:rPr>
          <w:bCs/>
          <w:sz w:val="28"/>
          <w:szCs w:val="28"/>
        </w:rPr>
        <w:t>2. Дополнительные сведения при перевозке опасных грузов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528"/>
      </w:tblGrid>
      <w:tr w:rsidR="009256AB" w:rsidRPr="007512AF" w:rsidTr="00310754">
        <w:trPr>
          <w:trHeight w:val="862"/>
        </w:trPr>
        <w:tc>
          <w:tcPr>
            <w:tcW w:w="3856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Адрес и телефон грузоотправителя</w:t>
            </w:r>
          </w:p>
        </w:tc>
        <w:tc>
          <w:tcPr>
            <w:tcW w:w="5528" w:type="dxa"/>
            <w:vAlign w:val="center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  <w:tr w:rsidR="009256AB" w:rsidRPr="007512AF" w:rsidTr="00310754">
        <w:trPr>
          <w:trHeight w:val="846"/>
        </w:trPr>
        <w:tc>
          <w:tcPr>
            <w:tcW w:w="3856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Адрес и телефон грузополучателя</w:t>
            </w:r>
          </w:p>
        </w:tc>
        <w:tc>
          <w:tcPr>
            <w:tcW w:w="5528" w:type="dxa"/>
            <w:vAlign w:val="center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  <w:tr w:rsidR="009256AB" w:rsidRPr="007512AF" w:rsidTr="00310754">
        <w:trPr>
          <w:trHeight w:val="845"/>
        </w:trPr>
        <w:tc>
          <w:tcPr>
            <w:tcW w:w="3856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Адреса места погрузки и выгрузки</w:t>
            </w:r>
          </w:p>
        </w:tc>
        <w:tc>
          <w:tcPr>
            <w:tcW w:w="5528" w:type="dxa"/>
            <w:vAlign w:val="center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  <w:tr w:rsidR="009256AB" w:rsidRPr="007512AF" w:rsidTr="00310754">
        <w:trPr>
          <w:trHeight w:val="842"/>
        </w:trPr>
        <w:tc>
          <w:tcPr>
            <w:tcW w:w="3856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Телефоны вызова аварийных служб по маршруту перевозки</w:t>
            </w:r>
          </w:p>
        </w:tc>
        <w:tc>
          <w:tcPr>
            <w:tcW w:w="5528" w:type="dxa"/>
            <w:vAlign w:val="center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  <w:tr w:rsidR="009256AB" w:rsidRPr="007512AF" w:rsidTr="00310754">
        <w:trPr>
          <w:trHeight w:val="969"/>
        </w:trPr>
        <w:tc>
          <w:tcPr>
            <w:tcW w:w="3856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5528" w:type="dxa"/>
            <w:vAlign w:val="center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  <w:tr w:rsidR="009256AB" w:rsidRPr="007512AF" w:rsidTr="00310754">
        <w:trPr>
          <w:trHeight w:val="854"/>
        </w:trPr>
        <w:tc>
          <w:tcPr>
            <w:tcW w:w="3856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Места стоянок</w:t>
            </w:r>
            <w:r w:rsidRPr="007512AF">
              <w:rPr>
                <w:sz w:val="28"/>
                <w:szCs w:val="28"/>
              </w:rPr>
              <w:br/>
              <w:t>(указать при необходимости)</w:t>
            </w:r>
          </w:p>
        </w:tc>
        <w:tc>
          <w:tcPr>
            <w:tcW w:w="5528" w:type="dxa"/>
            <w:vAlign w:val="center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  <w:tr w:rsidR="009256AB" w:rsidRPr="007512AF" w:rsidTr="00310754">
        <w:trPr>
          <w:trHeight w:val="825"/>
        </w:trPr>
        <w:tc>
          <w:tcPr>
            <w:tcW w:w="3856" w:type="dxa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Места заправки топливом (указать при необходимости)</w:t>
            </w:r>
          </w:p>
        </w:tc>
        <w:tc>
          <w:tcPr>
            <w:tcW w:w="5528" w:type="dxa"/>
            <w:vAlign w:val="center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</w:tr>
    </w:tbl>
    <w:p w:rsidR="009256AB" w:rsidRPr="007512AF" w:rsidRDefault="009256AB" w:rsidP="009256AB">
      <w:pPr>
        <w:rPr>
          <w:sz w:val="28"/>
          <w:szCs w:val="28"/>
        </w:rPr>
      </w:pPr>
    </w:p>
    <w:p w:rsidR="009256AB" w:rsidRPr="007512AF" w:rsidRDefault="009256AB" w:rsidP="009256AB">
      <w:pPr>
        <w:rPr>
          <w:sz w:val="28"/>
          <w:szCs w:val="28"/>
        </w:rPr>
      </w:pPr>
      <w:r w:rsidRPr="007512AF">
        <w:rPr>
          <w:sz w:val="28"/>
          <w:szCs w:val="28"/>
        </w:rPr>
        <w:t xml:space="preserve">Руководитель  </w:t>
      </w:r>
    </w:p>
    <w:p w:rsidR="009256AB" w:rsidRPr="007512AF" w:rsidRDefault="009256AB" w:rsidP="009256AB">
      <w:pPr>
        <w:pBdr>
          <w:top w:val="single" w:sz="4" w:space="1" w:color="auto"/>
        </w:pBdr>
        <w:spacing w:after="240"/>
        <w:ind w:left="1531"/>
        <w:jc w:val="center"/>
        <w:rPr>
          <w:sz w:val="28"/>
          <w:szCs w:val="28"/>
        </w:rPr>
      </w:pPr>
      <w:r w:rsidRPr="007512AF">
        <w:rPr>
          <w:sz w:val="28"/>
          <w:szCs w:val="28"/>
        </w:rPr>
        <w:t>(Ф.И.О.,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426"/>
        <w:gridCol w:w="340"/>
        <w:gridCol w:w="510"/>
      </w:tblGrid>
      <w:tr w:rsidR="009256AB" w:rsidRPr="007512AF" w:rsidTr="003107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7512AF" w:rsidRDefault="009256AB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jc w:val="right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7512AF" w:rsidRDefault="009256AB" w:rsidP="00310754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7512AF" w:rsidRDefault="009256AB" w:rsidP="00310754">
            <w:pPr>
              <w:tabs>
                <w:tab w:val="right" w:pos="5869"/>
              </w:tabs>
              <w:ind w:left="57"/>
              <w:rPr>
                <w:sz w:val="28"/>
                <w:szCs w:val="28"/>
              </w:rPr>
            </w:pPr>
            <w:r w:rsidRPr="007512AF">
              <w:rPr>
                <w:sz w:val="28"/>
                <w:szCs w:val="28"/>
              </w:rPr>
              <w:t>г.</w:t>
            </w:r>
          </w:p>
        </w:tc>
      </w:tr>
    </w:tbl>
    <w:p w:rsidR="009256AB" w:rsidRPr="007512AF" w:rsidRDefault="009256AB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  <w:sectPr w:rsidR="009256AB" w:rsidRPr="007512AF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  <w:r w:rsidRPr="007512AF">
        <w:rPr>
          <w:sz w:val="28"/>
          <w:szCs w:val="28"/>
        </w:rPr>
        <w:t>МП</w:t>
      </w:r>
    </w:p>
    <w:p w:rsidR="009256AB" w:rsidRPr="007512AF" w:rsidRDefault="009256AB" w:rsidP="004B76EC">
      <w:pPr>
        <w:shd w:val="clear" w:color="auto" w:fill="FFFFFF"/>
        <w:jc w:val="right"/>
        <w:rPr>
          <w:sz w:val="28"/>
          <w:szCs w:val="28"/>
        </w:rPr>
      </w:pPr>
      <w:r w:rsidRPr="007512AF">
        <w:rPr>
          <w:sz w:val="28"/>
          <w:szCs w:val="28"/>
        </w:rPr>
        <w:lastRenderedPageBreak/>
        <w:t xml:space="preserve">ПРИЛОЖЕНИЕ № </w:t>
      </w:r>
      <w:r w:rsidR="005D708A">
        <w:rPr>
          <w:sz w:val="28"/>
          <w:szCs w:val="28"/>
        </w:rPr>
        <w:t>7</w:t>
      </w:r>
    </w:p>
    <w:p w:rsidR="009256AB" w:rsidRPr="007512AF" w:rsidRDefault="009256AB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>к Административному регламенту</w:t>
      </w:r>
    </w:p>
    <w:p w:rsidR="00107579" w:rsidRPr="007512AF" w:rsidRDefault="009256AB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по предоставлению муниципальной услуги </w:t>
      </w:r>
    </w:p>
    <w:p w:rsidR="00107579" w:rsidRPr="007512AF" w:rsidRDefault="009256AB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«Выдача специального разрешения на движение </w:t>
      </w:r>
    </w:p>
    <w:p w:rsidR="00107579" w:rsidRPr="007512AF" w:rsidRDefault="009256AB" w:rsidP="004B76EC">
      <w:pPr>
        <w:jc w:val="right"/>
        <w:rPr>
          <w:sz w:val="28"/>
          <w:szCs w:val="28"/>
        </w:rPr>
      </w:pPr>
      <w:r w:rsidRPr="007512AF">
        <w:rPr>
          <w:sz w:val="28"/>
          <w:szCs w:val="28"/>
        </w:rPr>
        <w:t xml:space="preserve">по автомобильным дорогам </w:t>
      </w:r>
    </w:p>
    <w:p w:rsidR="00845C62" w:rsidRDefault="00845C62" w:rsidP="004B76EC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местного значения транспортного </w:t>
      </w:r>
    </w:p>
    <w:p w:rsidR="00845C62" w:rsidRDefault="00845C62" w:rsidP="004B76EC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средства, осуществляющего </w:t>
      </w:r>
    </w:p>
    <w:p w:rsidR="00845C62" w:rsidRDefault="00845C62" w:rsidP="004B76EC">
      <w:pPr>
        <w:jc w:val="right"/>
        <w:rPr>
          <w:rFonts w:eastAsia="Lucida Sans Unicode"/>
          <w:sz w:val="28"/>
          <w:szCs w:val="28"/>
          <w:lang w:eastAsia="ar-SA"/>
        </w:rPr>
      </w:pPr>
      <w:r w:rsidRPr="00332BDD">
        <w:rPr>
          <w:rFonts w:eastAsia="Lucida Sans Unicode"/>
          <w:sz w:val="28"/>
          <w:szCs w:val="28"/>
          <w:lang w:eastAsia="ar-SA"/>
        </w:rPr>
        <w:t xml:space="preserve">перевозки опасных, тяжеловесных </w:t>
      </w:r>
    </w:p>
    <w:p w:rsidR="009256AB" w:rsidRPr="007512AF" w:rsidRDefault="00845C62" w:rsidP="004B76EC">
      <w:pPr>
        <w:jc w:val="right"/>
        <w:rPr>
          <w:sz w:val="28"/>
          <w:szCs w:val="28"/>
        </w:rPr>
      </w:pPr>
      <w:r w:rsidRPr="00332BDD">
        <w:rPr>
          <w:rFonts w:eastAsia="Lucida Sans Unicode"/>
          <w:sz w:val="28"/>
          <w:szCs w:val="28"/>
          <w:lang w:eastAsia="ar-SA"/>
        </w:rPr>
        <w:t>и (или) крупногабаритных грузов</w:t>
      </w:r>
      <w:r w:rsidR="009256AB" w:rsidRPr="007512AF">
        <w:rPr>
          <w:sz w:val="28"/>
          <w:szCs w:val="28"/>
        </w:rPr>
        <w:t>»</w:t>
      </w:r>
    </w:p>
    <w:p w:rsidR="00C274F0" w:rsidRDefault="00C274F0" w:rsidP="009256AB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4B76EC" w:rsidRDefault="00F11D14" w:rsidP="00925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-3657600</wp:posOffset>
                </wp:positionH>
                <wp:positionV relativeFrom="paragraph">
                  <wp:posOffset>556260</wp:posOffset>
                </wp:positionV>
                <wp:extent cx="1929130" cy="27305"/>
                <wp:effectExtent l="0" t="76200" r="13970" b="67945"/>
                <wp:wrapNone/>
                <wp:docPr id="17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9130" cy="27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in,43.8pt" to="-136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IoNAIAAFs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BrN7mGCk&#10;SAtD2grFUZ6H5nTGFeCzUjsbyqNn9Wy2mn5zSOlVQ9SBR5IvFwNxWYhI7kLCxhlIse8+aQY+5Oh1&#10;7NS5ti2qpTBfQ2AAh26gcxzN5TYafvaIwsdsPppnY5gghbPRwzidxFykCDAh2FjnP3LdomCUWEIJ&#10;EZScts4HWm8uwV3pjZAyTl8q1JV4PhlNYoDTUrBwGNycPexX0qITCfqJT5/3zs3qo2IRrOGErXvb&#10;EyHBRj42x1sB7ZIch2wtZxhJDlcmWFd6UoWMUDAQ7q2rhL7P0/l6tp7lg3w0XQ/ytKoGHzarfDDd&#10;wNCqcbVaVdmPQD7Li0YwxlXg/yrnLP87ufQX6yrEm6BvjUru0WNHgezrO5KOsw/jvgpnr9llZ0N1&#10;QQag4Ojc37ZwRX7dR6+3f8LyJwAAAP//AwBQSwMEFAAGAAgAAAAhADltsmjiAAAACwEAAA8AAABk&#10;cnMvZG93bnJldi54bWxMj0FPg0AQhe8m/ofNmHijC8RCiyyNMZp4MtoaE29bdgUsO4vstKC/3vGk&#10;x8m8fO975WZ2vTjZMXQeFSSLGITF2psOGwUvu/toBSKQRqN7j1bBlw2wqc7PSl0YP+GzPW2pEQzB&#10;UGgFLdFQSBnq1jodFn6wyL93PzpNfI6NNKOeGO56mcZxJp3ukBtaPdjb1taH7dEpWO+mpX8aD69X&#10;Sff59n33QcPDIyl1eTHfXIMgO9NfGH71WR0qdtr7I5ogegXRMs94DClY5RkITkRpnqYg9sxP1iCr&#10;Uv7fUP0AAAD//wMAUEsBAi0AFAAGAAgAAAAhALaDOJL+AAAA4QEAABMAAAAAAAAAAAAAAAAAAAAA&#10;AFtDb250ZW50X1R5cGVzXS54bWxQSwECLQAUAAYACAAAACEAOP0h/9YAAACUAQAACwAAAAAAAAAA&#10;AAAAAAAvAQAAX3JlbHMvLnJlbHNQSwECLQAUAAYACAAAACEAvmPiKDQCAABbBAAADgAAAAAAAAAA&#10;AAAAAAAuAgAAZHJzL2Uyb0RvYy54bWxQSwECLQAUAAYACAAAACEAOW2yaOIAAAALAQAADwAAAAAA&#10;AAAAAAAAAACOBAAAZHJzL2Rvd25yZXYueG1sUEsFBgAAAAAEAAQA8wAAAJ0FAAAAAA==&#10;">
                <v:stroke endarrow="block"/>
              </v:line>
            </w:pict>
          </mc:Fallback>
        </mc:AlternateContent>
      </w:r>
      <w:r w:rsidR="004B76EC">
        <w:rPr>
          <w:b/>
          <w:noProof/>
          <w:sz w:val="28"/>
          <w:szCs w:val="28"/>
        </w:rPr>
        <w:t>БЛОК-СХЕМА</w:t>
      </w:r>
    </w:p>
    <w:p w:rsidR="009256AB" w:rsidRPr="005D708A" w:rsidRDefault="009256AB" w:rsidP="00925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76EC">
        <w:rPr>
          <w:b/>
          <w:sz w:val="28"/>
          <w:szCs w:val="28"/>
        </w:rPr>
        <w:t>последовательности действий по получению специального разрешения на движение по автомобильным дорогам</w:t>
      </w:r>
      <w:r w:rsidR="00332BDD">
        <w:rPr>
          <w:b/>
          <w:sz w:val="28"/>
          <w:szCs w:val="28"/>
        </w:rPr>
        <w:t xml:space="preserve"> местного значения</w:t>
      </w:r>
      <w:r w:rsidRPr="004B76EC">
        <w:rPr>
          <w:b/>
          <w:sz w:val="28"/>
          <w:szCs w:val="28"/>
        </w:rPr>
        <w:t xml:space="preserve"> транспортного средства, осуществляющего перевозку крупногабаритных и (или) тяжеловесных грузов</w:t>
      </w:r>
      <w:r w:rsidR="005D708A">
        <w:rPr>
          <w:b/>
          <w:sz w:val="28"/>
          <w:szCs w:val="28"/>
        </w:rPr>
        <w:t xml:space="preserve"> </w:t>
      </w:r>
      <w:r w:rsidR="005D708A" w:rsidRPr="005D708A">
        <w:rPr>
          <w:rFonts w:eastAsia="Lucida Sans Unicode"/>
          <w:b/>
          <w:sz w:val="28"/>
          <w:szCs w:val="28"/>
          <w:lang w:eastAsia="ar-SA"/>
        </w:rPr>
        <w:t>и (или) крупногабаритных грузов</w:t>
      </w:r>
    </w:p>
    <w:p w:rsidR="005D708A" w:rsidRPr="005D708A" w:rsidRDefault="005D708A" w:rsidP="005D708A">
      <w:pPr>
        <w:jc w:val="center"/>
        <w:rPr>
          <w:sz w:val="28"/>
          <w:szCs w:val="28"/>
          <w:lang w:eastAsia="ar-SA"/>
        </w:rPr>
      </w:pPr>
      <w:r>
        <w:tab/>
      </w:r>
    </w:p>
    <w:p w:rsidR="005D708A" w:rsidRPr="005D708A" w:rsidRDefault="00F11D14" w:rsidP="005D708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170180</wp:posOffset>
                </wp:positionV>
                <wp:extent cx="2950845" cy="838835"/>
                <wp:effectExtent l="11430" t="7620" r="9525" b="10795"/>
                <wp:wrapNone/>
                <wp:docPr id="1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8388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08A" w:rsidRDefault="005D708A" w:rsidP="005D70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2A0C">
                              <w:rPr>
                                <w:sz w:val="22"/>
                                <w:szCs w:val="22"/>
                              </w:rPr>
                              <w:t xml:space="preserve">Заявитель обращается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Администрацию</w:t>
                            </w:r>
                            <w:r w:rsidRPr="00AC2A0C">
                              <w:rPr>
                                <w:sz w:val="22"/>
                                <w:szCs w:val="22"/>
                              </w:rPr>
                              <w:t xml:space="preserve"> с заявлением на имя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</w:t>
                            </w:r>
                            <w:r w:rsidRPr="00AC2A0C">
                              <w:rPr>
                                <w:sz w:val="22"/>
                                <w:szCs w:val="22"/>
                              </w:rPr>
                              <w:t xml:space="preserve">лавы Центрального сельского поселения Белоглинского района </w:t>
                            </w:r>
                          </w:p>
                          <w:p w:rsidR="005D708A" w:rsidRPr="00AC2A0C" w:rsidRDefault="005D708A" w:rsidP="005D70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D708A" w:rsidRPr="007D6684" w:rsidRDefault="005D708A" w:rsidP="005D708A">
                            <w:pPr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56" o:spid="_x0000_s1026" type="#_x0000_t114" style="position:absolute;left:0;text-align:left;margin-left:220.35pt;margin-top:13.4pt;width:232.35pt;height:66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psKAIAAEsEAAAOAAAAZHJzL2Uyb0RvYy54bWysVF+P0zAMf0fiO0R5Z+3+slXrTqeNIaQD&#10;Tjr4AFmarhFJHJJs7fj0OGlv7IAnRB8iO3Z+tn+2u77rtCJn4bwEU9LxKKdEGA6VNMeSfv2yf7Ok&#10;xAdmKqbAiJJehKd3m9ev1q0txAQaUJVwBEGML1pb0iYEW2SZ543QzI/ACoPGGpxmAVV3zCrHWkTX&#10;Kpvk+SJrwVXWARfe4+2uN9JNwq9rwcPnuvYiEFVSzC2k06XzEM9ss2bF0THbSD6kwf4hC82kwaBX&#10;qB0LjJyc/ANKS+7AQx1GHHQGdS25SDVgNeP8t2qeGmZFqgXJ8fZKk/9/sPzT+dERWWHvkB7DNPbo&#10;/hQghSbj+SIy1FpfoOOTfXSxRm8fgH/zxMC2YeYo7p2DthGswrzG0T978SAqHp+SQ/sRKsRniJ/I&#10;6mqnIyDSQLrUk8u1J6ILhOPlZDXPl7M5JRxty+lyOZ2nEKx4fm2dD+8FaBKFktYKWszLhR3wkxYm&#10;pFDs/OBDTI0Vz/6pFFCy2kulkuKOh61y5MxwWPbpG0L5WzdlSFvS1XSRJ+QXNn8LkafvbxBaBpx6&#10;JTWWdHViReTwnanSTAYmVS9jysoMpEYe+36E7tANrTlAdUF6HfTTjduIQgPuByUtTnZJ/fcTc4IS&#10;9cFgi1bj2SyuQlJm87cTVNyt5XBrYYYjVEkDJb24DWl9ImEG4qjUMhEb29xnMuSKE5v4HrYrrsSt&#10;nrx+/QM2PwEAAP//AwBQSwMEFAAGAAgAAAAhANOryiLiAAAACgEAAA8AAABkcnMvZG93bnJldi54&#10;bWxMj8FOwzAQRO9I/IO1SNyoTZSWNMSpEAgqDj20jSqObrwkgdhOYrcJfD3LCY6rfZp5k60m07Iz&#10;Dr5xVsLtTABDWzrd2EpCsX++SYD5oKxWrbMo4Qs9rPLLi0yl2o12i+ddqBiFWJ8qCXUIXcq5L2s0&#10;ys9ch5Z+724wKtA5VFwPaqRw0/JIiAU3qrHUUKsOH2ssP3cnI6H/SDbrp7f14bsY+m0yYtQXry9S&#10;Xl9ND/fAAk7hD4ZffVKHnJyO7mS1Z62EOBZ3hEqIFjSBgKWYx8CORM6TJfA84/8n5D8AAAD//wMA&#10;UEsBAi0AFAAGAAgAAAAhALaDOJL+AAAA4QEAABMAAAAAAAAAAAAAAAAAAAAAAFtDb250ZW50X1R5&#10;cGVzXS54bWxQSwECLQAUAAYACAAAACEAOP0h/9YAAACUAQAACwAAAAAAAAAAAAAAAAAvAQAAX3Jl&#10;bHMvLnJlbHNQSwECLQAUAAYACAAAACEAYGZabCgCAABLBAAADgAAAAAAAAAAAAAAAAAuAgAAZHJz&#10;L2Uyb0RvYy54bWxQSwECLQAUAAYACAAAACEA06vKIuIAAAAKAQAADwAAAAAAAAAAAAAAAACCBAAA&#10;ZHJzL2Rvd25yZXYueG1sUEsFBgAAAAAEAAQA8wAAAJEFAAAAAA==&#10;" strokeweight=".26mm">
                <v:textbox>
                  <w:txbxContent>
                    <w:p w:rsidR="005D708A" w:rsidRDefault="005D708A" w:rsidP="005D70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C2A0C">
                        <w:rPr>
                          <w:sz w:val="22"/>
                          <w:szCs w:val="22"/>
                        </w:rPr>
                        <w:t xml:space="preserve">Заявитель обращается в </w:t>
                      </w:r>
                      <w:r>
                        <w:rPr>
                          <w:sz w:val="22"/>
                          <w:szCs w:val="22"/>
                        </w:rPr>
                        <w:t>Администрацию</w:t>
                      </w:r>
                      <w:r w:rsidRPr="00AC2A0C">
                        <w:rPr>
                          <w:sz w:val="22"/>
                          <w:szCs w:val="22"/>
                        </w:rPr>
                        <w:t xml:space="preserve"> с заявлением на имя </w:t>
                      </w:r>
                      <w:r>
                        <w:rPr>
                          <w:sz w:val="22"/>
                          <w:szCs w:val="22"/>
                        </w:rPr>
                        <w:t>г</w:t>
                      </w:r>
                      <w:r w:rsidRPr="00AC2A0C">
                        <w:rPr>
                          <w:sz w:val="22"/>
                          <w:szCs w:val="22"/>
                        </w:rPr>
                        <w:t xml:space="preserve">лавы Центрального сельского поселения Белоглинского района </w:t>
                      </w:r>
                    </w:p>
                    <w:p w:rsidR="005D708A" w:rsidRPr="00AC2A0C" w:rsidRDefault="005D708A" w:rsidP="005D70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D708A" w:rsidRPr="007D6684" w:rsidRDefault="005D708A" w:rsidP="005D708A">
                      <w:pPr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170180</wp:posOffset>
                </wp:positionV>
                <wp:extent cx="2857500" cy="892175"/>
                <wp:effectExtent l="9525" t="7620" r="9525" b="5080"/>
                <wp:wrapNone/>
                <wp:docPr id="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9217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08A" w:rsidRDefault="005D708A" w:rsidP="005D70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2A0C">
                              <w:rPr>
                                <w:sz w:val="22"/>
                                <w:szCs w:val="22"/>
                              </w:rPr>
                              <w:t xml:space="preserve">Заявитель обращается в МКУ «Белоглинский МФЦ» с заявлением на имя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</w:t>
                            </w:r>
                            <w:r w:rsidRPr="00AC2A0C">
                              <w:rPr>
                                <w:sz w:val="22"/>
                                <w:szCs w:val="22"/>
                              </w:rPr>
                              <w:t xml:space="preserve">лавы Центрального сельского поселения Белоглинского района </w:t>
                            </w:r>
                          </w:p>
                          <w:p w:rsidR="005D708A" w:rsidRPr="00AC2A0C" w:rsidRDefault="005D708A" w:rsidP="005D70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D708A" w:rsidRPr="007D6684" w:rsidRDefault="005D708A" w:rsidP="005D708A">
                            <w:pPr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7" type="#_x0000_t114" style="position:absolute;left:0;text-align:left;margin-left:-19.05pt;margin-top:13.4pt;width:225pt;height:7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l5KgIAAFEEAAAOAAAAZHJzL2Uyb0RvYy54bWysVFGP0zAMfkfiP0R5Z23HdtuqdafTxhDS&#10;cZx08APSNF0jkjgk2drx63Gy3W4HPCH6ENmx89n+bHd5O2hFDsJ5CaaixSinRBgOjTS7in77un03&#10;p8QHZhqmwIiKHoWnt6u3b5a9LcUYOlCNcARBjC97W9EuBFtmmeed0MyPwAqDxhacZgFVt8sax3pE&#10;1yob5/lN1oNrrAMuvMfbzclIVwm/bQUPX9rWi0BURTG3kE6Xzjqe2WrJyp1jtpP8nAb7hyw0kwaD&#10;XqA2LDCyd/IPKC25Aw9tGHHQGbSt5CLVgNUU+W/VPHXMilQLkuPthSb//2D5w+HREdlUdEGJYRpb&#10;dLcPkCKTYrKIBPXWl+j3ZB9dLNHbe+DfPTGw7pjZiTvnoO8EazCtIvpnrx5ExeNTUvefoUF8hviJ&#10;q6F1OgIiC2RILTleWiKGQDhejufT2TTHznG0zRfjYjZNIVj5/No6Hz4K0CQKFW0V9JiXCxvgey1M&#10;SKHY4d6HmBorn/1TKaBks5VKJcXt6rVy5MBwVrbpO4fy127KkB7Zen+TJ+RXNn8NkafvbxBaBhx6&#10;JTWWdHFiZeTwg2nSSAYm1UnGlJU5kxp5PPUjDPWQ2pYYjxzX0ByRZQenGcedRKED95OSHue7ov7H&#10;njlBifpksFOLYjKJC5GUyXQ2RsVdW+prCzMcoSoaKDmJ65CWKPJmIE5MKxO/L5mcU8a5TbSfdywu&#10;xrWevF7+BKtfAAAA//8DAFBLAwQUAAYACAAAACEAVXlP7+IAAAAKAQAADwAAAGRycy9kb3ducmV2&#10;LnhtbEyPwU7DMBBE70j8g7VI3FonKQohxKkQCCoOPbREiKMbL0kgthPbbQJfz3KC42qfZt4U61n3&#10;7ITOd9YIiJcRMDS1VZ1pBFQvj4sMmA/SKNlbgwK+0MO6PD8rZK7sZHZ42oeGUYjxuRTQhjDknPu6&#10;RS390g5o6PdunZaBTtdw5eRE4brnSRSlXMvOUEMrB7xvsf7cH7WA8SPbbh7eNq/flRt32YTJWD0/&#10;CXF5Md/dAgs4hz8YfvVJHUpyOtijUZ71AharLCZUQJLSBAKu4vgG2IHI9HoFvCz4/wnlDwAAAP//&#10;AwBQSwECLQAUAAYACAAAACEAtoM4kv4AAADhAQAAEwAAAAAAAAAAAAAAAAAAAAAAW0NvbnRlbnRf&#10;VHlwZXNdLnhtbFBLAQItABQABgAIAAAAIQA4/SH/1gAAAJQBAAALAAAAAAAAAAAAAAAAAC8BAABf&#10;cmVscy8ucmVsc1BLAQItABQABgAIAAAAIQDW0Ml5KgIAAFEEAAAOAAAAAAAAAAAAAAAAAC4CAABk&#10;cnMvZTJvRG9jLnhtbFBLAQItABQABgAIAAAAIQBVeU/v4gAAAAoBAAAPAAAAAAAAAAAAAAAAAIQE&#10;AABkcnMvZG93bnJldi54bWxQSwUGAAAAAAQABADzAAAAkwUAAAAA&#10;" strokeweight=".26mm">
                <v:textbox>
                  <w:txbxContent>
                    <w:p w:rsidR="005D708A" w:rsidRDefault="005D708A" w:rsidP="005D70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C2A0C">
                        <w:rPr>
                          <w:sz w:val="22"/>
                          <w:szCs w:val="22"/>
                        </w:rPr>
                        <w:t xml:space="preserve">Заявитель обращается в МКУ «Белоглинский МФЦ» с заявлением на имя </w:t>
                      </w:r>
                      <w:r>
                        <w:rPr>
                          <w:sz w:val="22"/>
                          <w:szCs w:val="22"/>
                        </w:rPr>
                        <w:t>г</w:t>
                      </w:r>
                      <w:r w:rsidRPr="00AC2A0C">
                        <w:rPr>
                          <w:sz w:val="22"/>
                          <w:szCs w:val="22"/>
                        </w:rPr>
                        <w:t xml:space="preserve">лавы Центрального сельского поселения Белоглинского района </w:t>
                      </w:r>
                    </w:p>
                    <w:p w:rsidR="005D708A" w:rsidRPr="00AC2A0C" w:rsidRDefault="005D708A" w:rsidP="005D70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D708A" w:rsidRPr="007D6684" w:rsidRDefault="005D708A" w:rsidP="005D708A">
                      <w:pPr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08A" w:rsidRPr="005D708A">
        <w:rPr>
          <w:sz w:val="28"/>
          <w:szCs w:val="28"/>
          <w:lang w:eastAsia="ar-SA"/>
        </w:rPr>
        <w:tab/>
      </w: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D708A" w:rsidRPr="005D708A" w:rsidRDefault="00F11D14" w:rsidP="005D708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83820</wp:posOffset>
                </wp:positionV>
                <wp:extent cx="0" cy="382270"/>
                <wp:effectExtent l="59055" t="5715" r="55245" b="21590"/>
                <wp:wrapNone/>
                <wp:docPr id="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6.6pt" to="145.3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N0MAIAAFgEAAAOAAAAZHJzL2Uyb0RvYy54bWysVMuO2jAU3VfqP1jeQxJgeESEUUWgG9oi&#10;zfQDjO0Qq37J9hBQ1X/vtQN0pt1UVVkYP67vPefc4ywfz0qiE3deGF3hYphjxDU1TOhjhb8+bwdz&#10;jHwgmhFpNK/whXv8uHr/btnZko9MayTjDkES7cvOVrgNwZZZ5mnLFfFDY7mGw8Y4RQIs3TFjjnSQ&#10;XclslOfTrDOOWWco9x526/4Qr1L+puE0fGkazwOSFQZsIY0ujYc4ZqslKY+O2FbQKwzyDygUERqK&#10;3lPVJBD04sQfqZSgznjThCE1KjNNIyhPHIBNkf/G5qkllicuII63d5n8/0tLP5/2DglWYWiUJgpa&#10;tBOao+JhFrXprC8hZK33LrKjZ/1kd4Z+80ibdUv0kSeMzxcLF4t4I3tzJS68hQqH7pNhEENegklC&#10;nRunYkqQAJ1TPy73fvBzQLTfpLA7no9Gs9SqjJS3e9b58JEbheKkwhJAp7zktPMh4iDlLSSW0WYr&#10;pEzdlhp1FV6Mp3m64I0ULB7GMO+Oh7V06ESiX9IvkYKT12FKBHCtFApkuweRsuWEbTRLVQIREuYo&#10;JGmCEyCW5DiWVpxhJDm8lzjrsUodywNxQH+d9f75vsgXm/lmPhlMRtPNYJLX9eDDdj0ZTLfF7KEe&#10;1+t1XfyITIpJ2QrGuI5kbl4uJn/nleur6l14d/Ndtext9iQvgL39J9Cp87HZvW0Ohl32LrKLJgD7&#10;puDrU4vv4/U6Rf36IKx+AgAA//8DAFBLAwQUAAYACAAAACEA+dw239sAAAAJAQAADwAAAGRycy9k&#10;b3ducmV2LnhtbEyPwU7DMAyG70i8Q2QkbiwhQ5SVphMCdgFpiG4PkDVeW9E4pcm28vYYcYCj/X/6&#10;/blYTr4XRxxjF8jA9UyBQKqD66gxsN2sru5AxGTJ2T4QGvjCCMvy/KywuQsnesdjlRrBJRRza6BN&#10;aciljHWL3sZZGJA424fR28Tj2Eg32hOX+15qpW6ltx3xhdYO+Nhi/VEdvIEX//mq9FrjEzbVM7nV&#10;HrPtmzGXF9PDPYiEU/qD4Uef1aFkp104kIuiN6AXKmOUg7kGwcDvYmcgm9+ALAv5/4PyGwAA//8D&#10;AFBLAQItABQABgAIAAAAIQC2gziS/gAAAOEBAAATAAAAAAAAAAAAAAAAAAAAAABbQ29udGVudF9U&#10;eXBlc10ueG1sUEsBAi0AFAAGAAgAAAAhADj9If/WAAAAlAEAAAsAAAAAAAAAAAAAAAAALwEAAF9y&#10;ZWxzLy5yZWxzUEsBAi0AFAAGAAgAAAAhACKIk3QwAgAAWAQAAA4AAAAAAAAAAAAAAAAALgIAAGRy&#10;cy9lMm9Eb2MueG1sUEsBAi0AFAAGAAgAAAAhAPncNt/bAAAACQEAAA8AAAAAAAAAAAAAAAAAig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0" cy="382270"/>
                <wp:effectExtent l="60960" t="5715" r="53340" b="21590"/>
                <wp:wrapNone/>
                <wp:docPr id="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6pt" to="234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pLMAIAAFgEAAAOAAAAZHJzL2Uyb0RvYy54bWysVNmO2jAUfa/Uf7D8DkkgZYkIo4pAX2gH&#10;aaYfYGyHWPUm20NAVf+912bpTPtSVeXBeLnLOfeem8XDSUl05M4Lo2tcDHOMuKaGCX2o8dfnzWCG&#10;kQ9EMyKN5jU+c48flu/fLXpb8ZHpjGTcIQiifdXbGnch2CrLPO24In5oLNfw2BqnSICjO2TMkR6i&#10;K5mN8nyS9cYx6wzl3sNtc3nEyxS/bTkNj23reUCyxoAtpNWldR/XbLkg1cER2wl6hUH+AYUiQkPS&#10;e6iGBIJenPgjlBLUGW/aMKRGZaZtBeWJA7Ap8t/YPHXE8sQFiuPtvUz+/4WlX447hwSr8RQjTRS0&#10;aCs0R0U5i7Xpra/AZKV3LrKjJ/1kt4Z+80ibVUf0gSeMz2cLjkX0yN64xIO3kGHffzYMbMhLMKlQ&#10;p9apGBJKgE6pH+d7P/gpIHq5pHA7no1G09SqjFQ3P+t8+MSNQnFTYwmgU1xy3PoQcZDqZhLTaLMR&#10;UqZuS436Gs/Hkzw5eCMFi4/RzLvDfiUdOpKol/RLpODltZkSAVQrharx7G5Eqo4TttYsZQlESNij&#10;kEoTnIBiSY5jasUZRpLDvMTdBavUMT0QB/TX3UU/3+f5fD1bz8pBOZqsB2XeNIOPm1U5mGyK6Ydm&#10;3KxWTfEjMinKqhOMcR3J3LRclH+nletUXVR4V/O9atnb6Km8APb2n0CnzsdmX2SzN+y8c5FdFAHI&#10;NxlfRy3Ox+tzsvr1QVj+BAAA//8DAFBLAwQUAAYACAAAACEAjCVOX90AAAAJAQAADwAAAGRycy9k&#10;b3ducmV2LnhtbEyPwU7DMBBE70j8g7VI3KjTtGqrEKdCQC8gURH6Adt4m0SN1yF22/D3LOIAx50Z&#10;zb7J16Pr1JmG0Ho2MJ0koIgrb1uuDew+NncrUCEiW+w8k4EvCrAurq9yzKy/8Dudy1grKeGQoYEm&#10;xj7TOlQNOQwT3xOLd/CDwyjnUGs74EXKXafTJFlohy3LhwZ7emyoOpYnZ+DFfb4m6VtKT1SXz2w3&#10;B1rutsbc3owP96AijfEvDD/4gg6FMO39iW1QnYH5YiVbohizFJQEfoW9geVsDrrI9f8FxTcAAAD/&#10;/wMAUEsBAi0AFAAGAAgAAAAhALaDOJL+AAAA4QEAABMAAAAAAAAAAAAAAAAAAAAAAFtDb250ZW50&#10;X1R5cGVzXS54bWxQSwECLQAUAAYACAAAACEAOP0h/9YAAACUAQAACwAAAAAAAAAAAAAAAAAvAQAA&#10;X3JlbHMvLnJlbHNQSwECLQAUAAYACAAAACEAIHs6SzACAABYBAAADgAAAAAAAAAAAAAAAAAuAgAA&#10;ZHJzL2Uyb0RvYy54bWxQSwECLQAUAAYACAAAACEAjCVOX90AAAAJAQAADwAAAAAAAAAAAAAAAACK&#10;BAAAZHJzL2Rvd25yZXYueG1sUEsFBgAAAAAEAAQA8wAAAJQFAAAAAA==&#10;" strokeweight=".26mm">
                <v:stroke endarrow="block" joinstyle="miter"/>
              </v:line>
            </w:pict>
          </mc:Fallback>
        </mc:AlternateContent>
      </w: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D708A" w:rsidRPr="005D708A" w:rsidRDefault="005D708A" w:rsidP="005D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  <w:r w:rsidRPr="005D708A">
        <w:rPr>
          <w:sz w:val="22"/>
          <w:szCs w:val="22"/>
        </w:rPr>
        <w:t>Передача заявления на рассмотрение главы</w:t>
      </w:r>
    </w:p>
    <w:p w:rsidR="005D708A" w:rsidRPr="005D708A" w:rsidRDefault="005D708A" w:rsidP="005D7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  <w:r w:rsidRPr="005D708A">
        <w:rPr>
          <w:sz w:val="22"/>
          <w:szCs w:val="22"/>
        </w:rPr>
        <w:t>Центрального сельского поселения Белоглинского района</w:t>
      </w:r>
    </w:p>
    <w:p w:rsidR="005D708A" w:rsidRPr="005D708A" w:rsidRDefault="00F11D14" w:rsidP="005D708A">
      <w:pPr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0" cy="236220"/>
                <wp:effectExtent l="60960" t="10795" r="53340" b="19685"/>
                <wp:wrapNone/>
                <wp:docPr id="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pt" to="23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pPMAIAAFgEAAAOAAAAZHJzL2Uyb0RvYy54bWysVMuO2jAU3VfqP1jeQxJehYgwqgh0QztI&#10;M/0AYzvEql+yPQRU9d97bSCdaTdVVRbGj/s4595zs3w4K4lO3HlhdIWLYY4R19QwoY8V/vq8Hcwx&#10;8oFoRqTRvMIX7vHD6v27ZWdLPjKtkYw7BEG0Lztb4TYEW2aZpy1XxA+N5RoeG+MUCXB0x4w50kF0&#10;JbNRns+yzjhmnaHce7itr494leI3DafhsWk8D0hWGLCFtLq0HuKarZakPDpiW0FvMMg/oFBEaEja&#10;h6pJIOjFiT9CKUGd8aYJQ2pUZppGUJ44AJsi/43NU0ssT1ygON72ZfL/Lyz9cto7JFiFZxhpoqBF&#10;O6E5KqbTWJvO+hJM1nrvIjt61k92Z+g3j7RZt0QfecL4fLHgWESP7I1LPHgLGQ7dZ8PAhrwEkwp1&#10;bpyKIaEE6Jz6cen7wc8B0eslhdvReDYapVZlpLz7WefDJ24UipsKSwCd4pLTzoeIg5R3k5hGm62Q&#10;MnVbatRVeDGe5cnBGylYfIxm3h0Pa+nQiUS9pF8iBS+vzZQIoFopVIXnvREpW07YRrOUJRAhYY9C&#10;Kk1wAoolOY6pFWcYSQ7zEndXrFLH9EAc0N92V/18X+SLzXwznwwmo9lmMMnrevBxu54MZtviw7Qe&#10;1+t1XfyITIpJ2QrGuI5k7louJn+nldtUXVXYq7mvWvY2eiovgL3/J9Cp87HZV9kcDLvsXWQXRQDy&#10;Tca3UYvz8fqcrH59EFY/AQAA//8DAFBLAwQUAAYACAAAACEAsX6bEtkAAAAIAQAADwAAAGRycy9k&#10;b3ducmV2LnhtbExP0U7CQBB8N+EfLkvim1xpDJLaKzEoL5horHzA0lvaxt5e6R1Q/t41PujTzmQm&#10;szP5anSdOtMQWs8G5rMEFHHlbcu1gd3n5m4JKkRki51nMnClAKticpNjZv2FP+hcxlpJCIcMDTQx&#10;9pnWoWrIYZj5nli0gx8cRqFDre2AFwl3nU6TZKEdtiwfGuxp3VD1VZ6cga07vibpW0rPVJcvbDcH&#10;eti9G3M7HZ8eQUUa458ZfupLdSik096f2AbVGbhfLGVLFCBH9F++FzBPQRe5/j+g+AYAAP//AwBQ&#10;SwECLQAUAAYACAAAACEAtoM4kv4AAADhAQAAEwAAAAAAAAAAAAAAAAAAAAAAW0NvbnRlbnRfVHlw&#10;ZXNdLnhtbFBLAQItABQABgAIAAAAIQA4/SH/1gAAAJQBAAALAAAAAAAAAAAAAAAAAC8BAABfcmVs&#10;cy8ucmVsc1BLAQItABQABgAIAAAAIQAeHvpPMAIAAFgEAAAOAAAAAAAAAAAAAAAAAC4CAABkcnMv&#10;ZTJvRG9jLnhtbFBLAQItABQABgAIAAAAIQCxfpsS2QAAAAgBAAAPAAAAAAAAAAAAAAAAAIoEAABk&#10;cnMvZG93bnJldi54bWxQSwUGAAAAAAQABADzAAAAkAUAAAAA&#10;" strokeweight=".26mm">
                <v:stroke endarrow="block" joinstyle="miter"/>
              </v:line>
            </w:pict>
          </mc:Fallback>
        </mc:AlternateContent>
      </w:r>
    </w:p>
    <w:p w:rsidR="005D708A" w:rsidRPr="005D708A" w:rsidRDefault="00F11D14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57150</wp:posOffset>
                </wp:positionV>
                <wp:extent cx="3543300" cy="685800"/>
                <wp:effectExtent l="11430" t="8890" r="7620" b="10160"/>
                <wp:wrapNone/>
                <wp:docPr id="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08A" w:rsidRDefault="005D708A" w:rsidP="005D70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2A0C">
                              <w:rPr>
                                <w:sz w:val="22"/>
                                <w:szCs w:val="22"/>
                              </w:rPr>
                              <w:t>Рассмотрение заявления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2A0C">
                              <w:rPr>
                                <w:sz w:val="22"/>
                                <w:szCs w:val="22"/>
                              </w:rPr>
                              <w:t xml:space="preserve"> специалистом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ответственного за предоставление</w:t>
                            </w:r>
                          </w:p>
                          <w:p w:rsidR="005D708A" w:rsidRPr="007D6684" w:rsidRDefault="005D708A" w:rsidP="005D708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муниципальных услуг</w:t>
                            </w:r>
                            <w:r w:rsidRPr="007D668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D708A" w:rsidRDefault="005D708A" w:rsidP="005D70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50" o:spid="_x0000_s1028" type="#_x0000_t109" style="position:absolute;left:0;text-align:left;margin-left:86.1pt;margin-top:4.5pt;width:279pt;height:5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9tKQIAAFAEAAAOAAAAZHJzL2Uyb0RvYy54bWysVM1u2zAMvg/YOwi6L3Z+lxpxiiJdhgFd&#10;F6DbA8iyHAuTRE1SYmdPP0pO03TbaZgPAimKH8mPpFe3vVbkKJyXYEo6HuWUCMOhlmZf0m9ft++W&#10;lPjATM0UGFHSk/D0dv32zaqzhZhAC6oWjiCI8UVnS9qGYIss87wVmvkRWGHQ2IDTLKDq9lntWIfo&#10;WmWTPF9kHbjaOuDCe7y9H4x0nfCbRvDwpWm8CESVFHML6XTprOKZrVes2DtmW8nPabB/yEIzaTDo&#10;BeqeBUYOTv4BpSV34KEJIw46g6aRXKQasJpx/ls1Ty2zItWC5Hh7ocn/P1j+eNw5IuuSzikxTGOL&#10;7g4BUmQynieCOusLfPdkdy6W6O0D8O+eGNi0zOzFnXPQtYLVmNY4Epq9coiKR1dSdZ+hRnyG+Imr&#10;vnE6AiILpE8tOV1aIvpAOF5O57PpNMfOcbQtlvMlyjEEK569rfPhowBNolDSRkGHebmwG4YiRWLH&#10;Bx8Gt+fnqRJQst5KpZLi9tVGOXJkOCrb9J0j+etnypCupDfTRZ6QX9n8NUSevr9BaBlw5pXUJcVy&#10;8IuPWBEp/GDqJAcm1SBjpcqcOY00xsn2ReirPnVtEn3jTQX1CUl2MIw4riQKLbiflHQ43iX1Pw7M&#10;CUrUJ4ONuhnPZnEfkjKbv5+g4q4t1bWFGY5QJQ2UDOImpB2KaRuIA9PIxO9LJueUcWxTt84rFvfi&#10;Wk+vXn4E618AAAD//wMAUEsDBBQABgAIAAAAIQDncxR53AAAAAkBAAAPAAAAZHJzL2Rvd25yZXYu&#10;eG1sTI/NTsMwEITvSLyDtUhcELUTJEJCnIoiUC8cSkHi6sZLEmGvQ+y24e1ZTuX4aUbzUy9n78QB&#10;pzgE0pAtFAikNtiBOg3vb8/XdyBiMmSNC4QafjDCsjk/q01lw5Fe8bBNneAQipXR0Kc0VlLGtkdv&#10;4iKMSKx9hsmbxDh10k7myOHeyVypW+nNQNzQmxEfe2y/tnuv4ftqdJhvXkop1+XTZm1W6iNbaX15&#10;MT/cg0g4p5MZ/ubzdGh40y7syUbhmIs8Z6uGki+xXtwo5h0LWaFANrX8/6D5BQAA//8DAFBLAQIt&#10;ABQABgAIAAAAIQC2gziS/gAAAOEBAAATAAAAAAAAAAAAAAAAAAAAAABbQ29udGVudF9UeXBlc10u&#10;eG1sUEsBAi0AFAAGAAgAAAAhADj9If/WAAAAlAEAAAsAAAAAAAAAAAAAAAAALwEAAF9yZWxzLy5y&#10;ZWxzUEsBAi0AFAAGAAgAAAAhABOCv20pAgAAUAQAAA4AAAAAAAAAAAAAAAAALgIAAGRycy9lMm9E&#10;b2MueG1sUEsBAi0AFAAGAAgAAAAhAOdzFHncAAAACQEAAA8AAAAAAAAAAAAAAAAAgwQAAGRycy9k&#10;b3ducmV2LnhtbFBLBQYAAAAABAAEAPMAAACMBQAAAAA=&#10;" strokeweight=".26mm">
                <v:textbox>
                  <w:txbxContent>
                    <w:p w:rsidR="005D708A" w:rsidRDefault="005D708A" w:rsidP="005D70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C2A0C">
                        <w:rPr>
                          <w:sz w:val="22"/>
                          <w:szCs w:val="22"/>
                        </w:rPr>
                        <w:t>Рассмотрение заявления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2A0C">
                        <w:rPr>
                          <w:sz w:val="22"/>
                          <w:szCs w:val="22"/>
                        </w:rPr>
                        <w:t xml:space="preserve"> специалистом </w:t>
                      </w:r>
                      <w:r>
                        <w:rPr>
                          <w:sz w:val="22"/>
                          <w:szCs w:val="22"/>
                        </w:rPr>
                        <w:t xml:space="preserve"> ответственного за предоставление</w:t>
                      </w:r>
                    </w:p>
                    <w:p w:rsidR="005D708A" w:rsidRPr="007D6684" w:rsidRDefault="005D708A" w:rsidP="005D708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муниципальных услуг</w:t>
                      </w:r>
                      <w:r w:rsidRPr="007D6684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5D708A" w:rsidRDefault="005D708A" w:rsidP="005D708A"/>
                  </w:txbxContent>
                </v:textbox>
              </v:shape>
            </w:pict>
          </mc:Fallback>
        </mc:AlternateContent>
      </w: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</w:p>
    <w:p w:rsidR="005D708A" w:rsidRPr="005D708A" w:rsidRDefault="00F11D14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116840</wp:posOffset>
                </wp:positionV>
                <wp:extent cx="611505" cy="149225"/>
                <wp:effectExtent l="13335" t="10160" r="32385" b="59690"/>
                <wp:wrapNone/>
                <wp:docPr id="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149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9.2pt" to="288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YCNAIAAF0EAAAOAAAAZHJzL2Uyb0RvYy54bWysVMuu2jAQ3VfqP1jeQxIIFCLCVUWgG9oi&#10;3dsPMLZDrPol25eAqv57x+bR0m6qqlk4djyPM2fOZPF0UhIdufPC6BoXwxwjrqlhQh9q/OVlM5hh&#10;5APRjEijeY3P3OOn5ds3i95WfGQ6Ixl3CIJoX/W2xl0ItsoyTzuuiB8ayzVctsYpEuDoDhlzpIfo&#10;SmajPJ9mvXHMOkO59/C1uVziZYrftpyGz23reUCyxoAtpNWldR/XbLkg1cER2wl6hUH+AYUiQkPS&#10;e6iGBIJenfgjlBLUGW/aMKRGZaZtBeWpBqimyH+r5rkjlqdagBxv7zT5/xeWfjruHBKsxiVGmiho&#10;0VZojorJOHLTW1+ByUrvXKyOnvSz3Rr61SNtVh3RB54wvpwtOBbRI3twiQdvIcO+/2gY2JDXYBJR&#10;p9apGBIoQKfUj/O9H/wUEIWP06KY5BOMKFwV5Xw0mqQMpLo5W+fDB24UipsaS0CegpPj1ocIhlQ3&#10;k5hLm42QMrVcatTXeD6e5snBGylYvIxm3h32K+nQkUTRpOea98FMiQDSlULVeHY3IlXHCVtrlrIE&#10;IiTsUUj8BCeAMclxTK04w0hyGJq4u2CVOqaH6gH9dXcR0bd5Pl/P1rNyUI6m60GZN83g/WZVDqab&#10;4t2kGTerVVN8j5UUZdUJxriOxdwEXZR/J5jraF2keJf0nbXsMXqiF8De3gl0an/s+EU7e8POOxer&#10;i0oADSfj67zFIfn1nKx+/hWWPwAAAP//AwBQSwMEFAAGAAgAAAAhAOEL3v3eAAAACQEAAA8AAABk&#10;cnMvZG93bnJldi54bWxMj0FOwzAQRfdI3MEaJHbUbihtCHGqqtANSCBCD+DG0yRqPE5jtw23Z1jB&#10;cvS+/ryfL0fXiTMOofWkYTpRIJAqb1uqNWy/NncpiBANWdN5Qg3fGGBZXF/lJrP+Qp94LmMtuIRC&#10;ZjQ0MfaZlKFq0Jkw8T0Ss70fnIl8DrW0g7lwuetkotRcOtMSf2hMj+sGq0N5chpe3fFNJe8JPmNd&#10;vpDd7HGx/dD69mZcPYGIOMa/MPzqszoU7LTzJ7JBdBpmqeItkUE6A8GBh8X8HsSOyfQRZJHL/wuK&#10;HwAAAP//AwBQSwECLQAUAAYACAAAACEAtoM4kv4AAADhAQAAEwAAAAAAAAAAAAAAAAAAAAAAW0Nv&#10;bnRlbnRfVHlwZXNdLnhtbFBLAQItABQABgAIAAAAIQA4/SH/1gAAAJQBAAALAAAAAAAAAAAAAAAA&#10;AC8BAABfcmVscy8ucmVsc1BLAQItABQABgAIAAAAIQCSJbYCNAIAAF0EAAAOAAAAAAAAAAAAAAAA&#10;AC4CAABkcnMvZTJvRG9jLnhtbFBLAQItABQABgAIAAAAIQDhC9793gAAAAkBAAAPAAAAAAAAAAAA&#10;AAAAAI4EAABkcnMvZG93bnJldi54bWxQSwUGAAAAAAQABADzAAAAmQUAAAAA&#10;" strokeweight=".26mm">
                <v:stroke endarrow="block"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116840</wp:posOffset>
                </wp:positionV>
                <wp:extent cx="615315" cy="149225"/>
                <wp:effectExtent l="26670" t="10160" r="5715" b="59690"/>
                <wp:wrapNone/>
                <wp:docPr id="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315" cy="149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9.2pt" to="23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KeOwIAAGcEAAAOAAAAZHJzL2Uyb0RvYy54bWysVE2P2jAQvVfqf7B8hyQQKESEVUWgPdAW&#10;abc/wNgOseov2V4CqvrfOzYsW9pLVTUHx45n3sybeZPFw0lJdOTOC6NrXAxzjLimhgl9qPHXp81g&#10;hpEPRDMijeY1PnOPH5Zv3yx6W/GR6Yxk3CEA0b7qbY27EGyVZZ52XBE/NJZruGyNUyTA0R0y5kgP&#10;6EpmozyfZr1xzDpDuffwtblc4mXCb1tOw5e29TwgWWPILaTVpXUf12y5INXBEdsJek2D/EMWiggN&#10;QW9QDQkEPTvxB5QS1Blv2jCkRmWmbQXliQOwKfLf2Dx2xPLEBYrj7a1M/v/B0s/HnUOC1XiMkSYK&#10;WrQVmqNiUsba9NZXYLLSOxfZ0ZN+tFtDv3mkzaoj+sBTjk9nC45F9MjuXOLBW4iw7z8ZBjbkOZhU&#10;qFPrFGqlsB+jYwSHYqBT6sz51hl+CojCx2kxGRcTjChcFeV8NJqkWKSKMNHZOh8+cKNQ3NRYAocE&#10;So5bH2JarybRXJuNkDI1X2rU13g+nubJwRspWLyMZt4d9ivp0JFE+aTnGvfOTIkAIpZC1Xh2MyJV&#10;xwlba5aiBCIk7FFIlQpOQO0kxzG04gwjyWF84u6Sq9QxPLCH7K+7i5y+z/P5eraelYNyNF0Pyrxp&#10;Bu83q3Iw3RTvJs24Wa2a4kdkUpRVJxjjOpJ5kXZR/p10rkN2EeVN3LeqZffoqbyQ7Ms7JZ2EEHt/&#10;UdHesPPORXZRE6DmZHydvDguv56T1ev/YfkTAAD//wMAUEsDBBQABgAIAAAAIQBXhyCi3wAAAAkB&#10;AAAPAAAAZHJzL2Rvd25yZXYueG1sTI/BTsMwEETvSPyDtUjcqJNS2hDiVBVSJASCQlvubrzEUeN1&#10;FLtt+HuWE9x2NE+zM8VydJ044RBaTwrSSQICqfampUbBblvdZCBC1GR05wkVfGOAZXl5Uejc+DN9&#10;4GkTG8EhFHKtwMbY51KG2qLTYeJ7JPa+/OB0ZDk00gz6zOGuk9MkmUunW+IPVvf4aLE+bI5Oweru&#10;sNByLZ+ql/feVtPn1/XbZ1Tq+mpcPYCIOMY/GH7rc3UoudPeH8kE0Sm4XaQpo2xkMxAMzOYZj9vz&#10;kd6DLAv5f0H5AwAA//8DAFBLAQItABQABgAIAAAAIQC2gziS/gAAAOEBAAATAAAAAAAAAAAAAAAA&#10;AAAAAABbQ29udGVudF9UeXBlc10ueG1sUEsBAi0AFAAGAAgAAAAhADj9If/WAAAAlAEAAAsAAAAA&#10;AAAAAAAAAAAALwEAAF9yZWxzLy5yZWxzUEsBAi0AFAAGAAgAAAAhAJUEIp47AgAAZwQAAA4AAAAA&#10;AAAAAAAAAAAALgIAAGRycy9lMm9Eb2MueG1sUEsBAi0AFAAGAAgAAAAhAFeHIKLfAAAACQEAAA8A&#10;AAAAAAAAAAAAAAAAlQQAAGRycy9kb3ducmV2LnhtbFBLBQYAAAAABAAEAPMAAAChBQAAAAA=&#10;" strokeweight=".26mm">
                <v:stroke endarrow="block" joinstyle="miter"/>
              </v:line>
            </w:pict>
          </mc:Fallback>
        </mc:AlternateContent>
      </w: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</w:p>
    <w:p w:rsidR="005D708A" w:rsidRPr="005D708A" w:rsidRDefault="00F11D14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3200400" cy="1194435"/>
                <wp:effectExtent l="13335" t="7620" r="5715" b="7620"/>
                <wp:wrapNone/>
                <wp:docPr id="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94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08A" w:rsidRPr="00AC2A0C" w:rsidRDefault="005D708A" w:rsidP="005D7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заявителю </w:t>
                            </w:r>
                            <w:r w:rsidRPr="00AC2A0C">
                              <w:rPr>
                                <w:sz w:val="22"/>
                                <w:szCs w:val="22"/>
                              </w:rPr>
                              <w:t xml:space="preserve">письменного отказа </w:t>
                            </w:r>
                          </w:p>
                          <w:p w:rsidR="005D708A" w:rsidRPr="005D708A" w:rsidRDefault="005D708A" w:rsidP="005D7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 в</w:t>
                            </w:r>
                            <w:r w:rsidRPr="005D708A">
                              <w:rPr>
                                <w:sz w:val="22"/>
                                <w:szCs w:val="22"/>
                              </w:rPr>
                              <w:t>ыдач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5D708A">
                              <w:rPr>
                                <w:sz w:val="22"/>
                                <w:szCs w:val="22"/>
                              </w:rPr>
                              <w:t xml:space="preserve"> специального разрешения на движение по автомобильным дорогам </w:t>
                            </w:r>
                          </w:p>
                          <w:p w:rsidR="005D708A" w:rsidRPr="005D708A" w:rsidRDefault="005D708A" w:rsidP="005D7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708A">
                              <w:rPr>
                                <w:rFonts w:eastAsia="Lucida Sans Unicode"/>
                                <w:sz w:val="22"/>
                                <w:szCs w:val="22"/>
                                <w:lang w:eastAsia="ar-SA"/>
                              </w:rPr>
                              <w:t>местного значения транспортного средства, осуществляющего перевозки опасных, тяжеловесных и (или) крупногабаритных грузов</w:t>
                            </w:r>
                          </w:p>
                          <w:p w:rsidR="005D708A" w:rsidRPr="00AC2A0C" w:rsidRDefault="005D708A" w:rsidP="005D7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2" o:spid="_x0000_s1029" type="#_x0000_t176" style="position:absolute;left:0;text-align:left;margin-left:234pt;margin-top:12.8pt;width:252pt;height:94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ywLwIAAFoEAAAOAAAAZHJzL2Uyb0RvYy54bWysVNtu2zAMfR+wfxD0vtjOpWuNOEWQLsOA&#10;rivQ7QMYWY6FyaJHqXG6rx+lpGm67WmYHwRRlA4PD0nPr/edFTtN3qCrZDHKpdBOYW3ctpLfvq7f&#10;XUrhA7gaLDpdySft5fXi7Zv50Jd6jC3aWpNgEOfLoa9kG0JfZplXre7Aj7DXjp0NUgeBTdpmNcHA&#10;6J3Nxnl+kQ1IdU+otPd8enNwykXCbxqtwpem8ToIW0nmFtJKad3ENVvModwS9K1RRxrwDyw6MI6D&#10;nqBuIIB4JPMHVGcUoccmjBR2GTaNUTrlwNkU+W/ZPLTQ65QLi+P7k0z+/8Gqu909CVNXciyFg45L&#10;tHwMmCKLYjaOAg29L/neQ39PMUXf36L67oXDVQtuq5dEOLQaaqZVxPvZqwfR8PxUbIbPWDM+MH7S&#10;at9QFwFZBbFPJXk6lUTvg1B8OOEiT3OunGJfUVxNp5NZigHl8/OefPiosRNxU8nG4sDEKCxt0OQg&#10;6PtDe6SYsLv1IXKE8vldygmtqdfG2mTQdrOyJHbATbNO3zGkP79mnRgqeTW5yBPyK58/h8jT9zeI&#10;zjBFYU1XycvTJSijmB9cnXozgLGHPVO27qhuFPRQmLDf7FP9JjFAFHuD9RPLTXhodh5O3rRIP6UY&#10;uNEr6X88Amkp7CfHJbsqptM4GcmYzt6P2aBzz+bcA04xVCWDFIftKqRpiro5jK3TmKTvC5MjZW7g&#10;JPtx2OKEnNvp1ssvYfELAAD//wMAUEsDBBQABgAIAAAAIQDyVore4AAAAAoBAAAPAAAAZHJzL2Rv&#10;d25yZXYueG1sTI/BTsMwEETvSPyDtUjcqNOUpmmIU1FE6YUDlF64beMliYjtELut+XuWExx3djTz&#10;plxF04sTjb5zVsF0koAgWzvd2UbB/m1zk4PwAa3G3llS8E0eVtXlRYmFdmf7SqddaASHWF+ggjaE&#10;oZDS1y0Z9BM3kOXfhxsNBj7HRuoRzxxuepkmSSYNdpYbWhzooaX6c3c0CnDz/oTd8zJ8rV/m8jGf&#10;xbjdr5W6vor3dyACxfBnhl98RoeKmQ7uaLUXvYLbLOctQUE6z0CwYblIWTiwMJ0tQFal/D+h+gEA&#10;AP//AwBQSwECLQAUAAYACAAAACEAtoM4kv4AAADhAQAAEwAAAAAAAAAAAAAAAAAAAAAAW0NvbnRl&#10;bnRfVHlwZXNdLnhtbFBLAQItABQABgAIAAAAIQA4/SH/1gAAAJQBAAALAAAAAAAAAAAAAAAAAC8B&#10;AABfcmVscy8ucmVsc1BLAQItABQABgAIAAAAIQCHwfywLwIAAFoEAAAOAAAAAAAAAAAAAAAAAC4C&#10;AABkcnMvZTJvRG9jLnhtbFBLAQItABQABgAIAAAAIQDyVore4AAAAAoBAAAPAAAAAAAAAAAAAAAA&#10;AIkEAABkcnMvZG93bnJldi54bWxQSwUGAAAAAAQABADzAAAAlgUAAAAA&#10;" strokeweight=".26mm">
                <v:textbox>
                  <w:txbxContent>
                    <w:p w:rsidR="005D708A" w:rsidRPr="00AC2A0C" w:rsidRDefault="005D708A" w:rsidP="005D708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Направление заявителю </w:t>
                      </w:r>
                      <w:r w:rsidRPr="00AC2A0C">
                        <w:rPr>
                          <w:sz w:val="22"/>
                          <w:szCs w:val="22"/>
                        </w:rPr>
                        <w:t xml:space="preserve">письменного отказа </w:t>
                      </w:r>
                    </w:p>
                    <w:p w:rsidR="005D708A" w:rsidRPr="005D708A" w:rsidRDefault="005D708A" w:rsidP="005D708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 в</w:t>
                      </w:r>
                      <w:r w:rsidRPr="005D708A">
                        <w:rPr>
                          <w:sz w:val="22"/>
                          <w:szCs w:val="22"/>
                        </w:rPr>
                        <w:t>ыдач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 w:rsidRPr="005D708A">
                        <w:rPr>
                          <w:sz w:val="22"/>
                          <w:szCs w:val="22"/>
                        </w:rPr>
                        <w:t xml:space="preserve"> специального разрешения на движение по автомобильным дорогам </w:t>
                      </w:r>
                    </w:p>
                    <w:p w:rsidR="005D708A" w:rsidRPr="005D708A" w:rsidRDefault="005D708A" w:rsidP="005D708A">
                      <w:pPr>
                        <w:rPr>
                          <w:sz w:val="22"/>
                          <w:szCs w:val="22"/>
                        </w:rPr>
                      </w:pPr>
                      <w:r w:rsidRPr="005D708A">
                        <w:rPr>
                          <w:rFonts w:eastAsia="Lucida Sans Unicode"/>
                          <w:sz w:val="22"/>
                          <w:szCs w:val="22"/>
                          <w:lang w:eastAsia="ar-SA"/>
                        </w:rPr>
                        <w:t>местного значения транспортного средства, осуществляющего перевозки опасных, тяжеловесных и (или) крупногабаритных грузов</w:t>
                      </w:r>
                    </w:p>
                    <w:p w:rsidR="005D708A" w:rsidRPr="00AC2A0C" w:rsidRDefault="005D708A" w:rsidP="005D70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162560</wp:posOffset>
                </wp:positionV>
                <wp:extent cx="2857500" cy="1146175"/>
                <wp:effectExtent l="13335" t="7620" r="5715" b="8255"/>
                <wp:wrapNone/>
                <wp:docPr id="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6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08A" w:rsidRPr="005D708A" w:rsidRDefault="005D708A" w:rsidP="005D7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708A">
                              <w:rPr>
                                <w:sz w:val="22"/>
                                <w:szCs w:val="22"/>
                              </w:rPr>
                              <w:t xml:space="preserve">Выдача специального разрешения на движение по автомобильным дорогам </w:t>
                            </w:r>
                          </w:p>
                          <w:p w:rsidR="005D708A" w:rsidRPr="005D708A" w:rsidRDefault="005D708A" w:rsidP="005D708A">
                            <w:pPr>
                              <w:rPr>
                                <w:rFonts w:eastAsia="Lucida Sans Unicode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5D708A">
                              <w:rPr>
                                <w:rFonts w:eastAsia="Lucida Sans Unicode"/>
                                <w:sz w:val="22"/>
                                <w:szCs w:val="22"/>
                                <w:lang w:eastAsia="ar-SA"/>
                              </w:rPr>
                              <w:t xml:space="preserve">местного значения транспортного </w:t>
                            </w:r>
                          </w:p>
                          <w:p w:rsidR="005D708A" w:rsidRPr="005D708A" w:rsidRDefault="005D708A" w:rsidP="005D708A">
                            <w:pPr>
                              <w:rPr>
                                <w:rFonts w:eastAsia="Lucida Sans Unicode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5D708A">
                              <w:rPr>
                                <w:rFonts w:eastAsia="Lucida Sans Unicode"/>
                                <w:sz w:val="22"/>
                                <w:szCs w:val="22"/>
                                <w:lang w:eastAsia="ar-SA"/>
                              </w:rPr>
                              <w:t xml:space="preserve">средства, осуществляющего </w:t>
                            </w:r>
                          </w:p>
                          <w:p w:rsidR="005D708A" w:rsidRPr="005D708A" w:rsidRDefault="005D708A" w:rsidP="005D708A">
                            <w:pPr>
                              <w:rPr>
                                <w:rFonts w:eastAsia="Lucida Sans Unicode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5D708A">
                              <w:rPr>
                                <w:rFonts w:eastAsia="Lucida Sans Unicode"/>
                                <w:sz w:val="22"/>
                                <w:szCs w:val="22"/>
                                <w:lang w:eastAsia="ar-SA"/>
                              </w:rPr>
                              <w:t xml:space="preserve">перевозки опасных, тяжеловесных </w:t>
                            </w:r>
                          </w:p>
                          <w:p w:rsidR="005D708A" w:rsidRPr="005D708A" w:rsidRDefault="005D708A" w:rsidP="005D70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708A">
                              <w:rPr>
                                <w:rFonts w:eastAsia="Lucida Sans Unicode"/>
                                <w:sz w:val="22"/>
                                <w:szCs w:val="22"/>
                                <w:lang w:eastAsia="ar-SA"/>
                              </w:rPr>
                              <w:t>и (или) крупногабаритных грузов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30" type="#_x0000_t176" style="position:absolute;left:0;text-align:left;margin-left:-12pt;margin-top:12.8pt;width:225pt;height:9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97LgIAAFoEAAAOAAAAZHJzL2Uyb0RvYy54bWysVMGO0zAQvSPxD5bvNElpu92o6arqUoS0&#10;QKWFD3Adp7FwPGHsNilfz9hpSxc4IXKwPB7P85t5M1k89I1hR4VOgy14Nko5U1ZCqe2+4F+/bN7M&#10;OXNe2FIYsKrgJ+X4w/L1q0XX5moMNZhSISMQ6/KuLXjtfZsniZO1aoQbQassOSvARngycZ+UKDpC&#10;b0wyTtNZ0gGWLYJUztHp4+Dky4hfVUr6z1XllGem4MTNxxXjugtrslyIfI+irbU80xD/wKIR2tKj&#10;V6hH4QU7oP4DqtESwUHlRxKaBKpKSxVzoGyy9LdsnmvRqpgLFce11zK5/wcrPx23yHRJ2nFmRUMS&#10;rQ4e4sssm2ahQF3rcrr33G4xpOjaJ5DfHLOwroXdqxUidLUSJdGK95MXAcFwFMp23UcoCV8QfqxV&#10;X2ETAKkKrI+SnK6SqN4zSYfj+fRumpJyknxZNplld9PAKRH5JbxF598raFjYFLwy0BEx9CvjFVrh&#10;1XZoj/imOD45P8Rf4mJOYHS50cZEA/e7tUF2FNQ0m/idn3S314xlXcHv387SiPzC524h0vj9DaLR&#10;RJEZ3RR8fr0k8lDMd7aMvemFNsOeUjaWMr8UdBDG97s+6je5SLWD8kTlRhianYaTNjXgD846avSC&#10;u+8HgYoz88GSZPfZZBImIxqT6d2YDLz17G49wkqCKrjnbNiufZymUDcLoXUqHesbWA5MzpSpgaNs&#10;52ELE3Jrx1u/fgnLnwAAAP//AwBQSwMEFAAGAAgAAAAhAHnQE1vgAAAACgEAAA8AAABkcnMvZG93&#10;bnJldi54bWxMj7FOw0AQRHsk/uG0SHTJOSaxgvE5IohAkwJCGrqNvdgWvj3juyTH37NUUO7saOZN&#10;sYq2VycafefYwGyagCKuXN1xY2D/tpksQfmAXGPvmAx8k4dVeXlRYF67M7/SaRcaJSHsczTQhjDk&#10;WvuqJYt+6gZi+X240WKQc2x0PeJZwm2v0yTJtMWOpaHFgR5aqj53R2sAN+9P2G1vw9f6ZaEflzcx&#10;Pu/Xxlxfxfs7UIFi+DPDL76gQylMB3fk2qvewCSdy5ZgIF1koMQwTzMRDiIk2Qx0Wej/E8ofAAAA&#10;//8DAFBLAQItABQABgAIAAAAIQC2gziS/gAAAOEBAAATAAAAAAAAAAAAAAAAAAAAAABbQ29udGVu&#10;dF9UeXBlc10ueG1sUEsBAi0AFAAGAAgAAAAhADj9If/WAAAAlAEAAAsAAAAAAAAAAAAAAAAALwEA&#10;AF9yZWxzLy5yZWxzUEsBAi0AFAAGAAgAAAAhACI533suAgAAWgQAAA4AAAAAAAAAAAAAAAAALgIA&#10;AGRycy9lMm9Eb2MueG1sUEsBAi0AFAAGAAgAAAAhAHnQE1vgAAAACgEAAA8AAAAAAAAAAAAAAAAA&#10;iAQAAGRycy9kb3ducmV2LnhtbFBLBQYAAAAABAAEAPMAAACVBQAAAAA=&#10;" strokeweight=".26mm">
                <v:textbox>
                  <w:txbxContent>
                    <w:p w:rsidR="005D708A" w:rsidRPr="005D708A" w:rsidRDefault="005D708A" w:rsidP="005D708A">
                      <w:pPr>
                        <w:rPr>
                          <w:sz w:val="22"/>
                          <w:szCs w:val="22"/>
                        </w:rPr>
                      </w:pPr>
                      <w:r w:rsidRPr="005D708A">
                        <w:rPr>
                          <w:sz w:val="22"/>
                          <w:szCs w:val="22"/>
                        </w:rPr>
                        <w:t xml:space="preserve">Выдача специального разрешения на движение по автомобильным дорогам </w:t>
                      </w:r>
                    </w:p>
                    <w:p w:rsidR="005D708A" w:rsidRPr="005D708A" w:rsidRDefault="005D708A" w:rsidP="005D708A">
                      <w:pPr>
                        <w:rPr>
                          <w:rFonts w:eastAsia="Lucida Sans Unicode"/>
                          <w:sz w:val="22"/>
                          <w:szCs w:val="22"/>
                          <w:lang w:eastAsia="ar-SA"/>
                        </w:rPr>
                      </w:pPr>
                      <w:r w:rsidRPr="005D708A">
                        <w:rPr>
                          <w:rFonts w:eastAsia="Lucida Sans Unicode"/>
                          <w:sz w:val="22"/>
                          <w:szCs w:val="22"/>
                          <w:lang w:eastAsia="ar-SA"/>
                        </w:rPr>
                        <w:t xml:space="preserve">местного значения транспортного </w:t>
                      </w:r>
                    </w:p>
                    <w:p w:rsidR="005D708A" w:rsidRPr="005D708A" w:rsidRDefault="005D708A" w:rsidP="005D708A">
                      <w:pPr>
                        <w:rPr>
                          <w:rFonts w:eastAsia="Lucida Sans Unicode"/>
                          <w:sz w:val="22"/>
                          <w:szCs w:val="22"/>
                          <w:lang w:eastAsia="ar-SA"/>
                        </w:rPr>
                      </w:pPr>
                      <w:r w:rsidRPr="005D708A">
                        <w:rPr>
                          <w:rFonts w:eastAsia="Lucida Sans Unicode"/>
                          <w:sz w:val="22"/>
                          <w:szCs w:val="22"/>
                          <w:lang w:eastAsia="ar-SA"/>
                        </w:rPr>
                        <w:t xml:space="preserve">средства, осуществляющего </w:t>
                      </w:r>
                    </w:p>
                    <w:p w:rsidR="005D708A" w:rsidRPr="005D708A" w:rsidRDefault="005D708A" w:rsidP="005D708A">
                      <w:pPr>
                        <w:rPr>
                          <w:rFonts w:eastAsia="Lucida Sans Unicode"/>
                          <w:sz w:val="22"/>
                          <w:szCs w:val="22"/>
                          <w:lang w:eastAsia="ar-SA"/>
                        </w:rPr>
                      </w:pPr>
                      <w:r w:rsidRPr="005D708A">
                        <w:rPr>
                          <w:rFonts w:eastAsia="Lucida Sans Unicode"/>
                          <w:sz w:val="22"/>
                          <w:szCs w:val="22"/>
                          <w:lang w:eastAsia="ar-SA"/>
                        </w:rPr>
                        <w:t xml:space="preserve">перевозки опасных, тяжеловесных </w:t>
                      </w:r>
                    </w:p>
                    <w:p w:rsidR="005D708A" w:rsidRPr="005D708A" w:rsidRDefault="005D708A" w:rsidP="005D708A">
                      <w:pPr>
                        <w:rPr>
                          <w:sz w:val="22"/>
                          <w:szCs w:val="22"/>
                        </w:rPr>
                      </w:pPr>
                      <w:r w:rsidRPr="005D708A">
                        <w:rPr>
                          <w:rFonts w:eastAsia="Lucida Sans Unicode"/>
                          <w:sz w:val="22"/>
                          <w:szCs w:val="22"/>
                          <w:lang w:eastAsia="ar-SA"/>
                        </w:rPr>
                        <w:t>и (или) крупногабаритных грузов</w:t>
                      </w:r>
                    </w:p>
                  </w:txbxContent>
                </v:textbox>
              </v:shape>
            </w:pict>
          </mc:Fallback>
        </mc:AlternateContent>
      </w: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</w:p>
    <w:p w:rsidR="005D708A" w:rsidRPr="005D708A" w:rsidRDefault="005D708A" w:rsidP="005D708A">
      <w:pPr>
        <w:suppressAutoHyphens/>
        <w:autoSpaceDE w:val="0"/>
        <w:ind w:firstLine="720"/>
        <w:jc w:val="both"/>
        <w:rPr>
          <w:rFonts w:ascii="Arial" w:hAnsi="Arial"/>
          <w:b/>
          <w:sz w:val="28"/>
          <w:szCs w:val="28"/>
          <w:lang w:eastAsia="ar-SA"/>
        </w:rPr>
      </w:pPr>
    </w:p>
    <w:p w:rsidR="005D708A" w:rsidRPr="005D708A" w:rsidRDefault="005D708A" w:rsidP="005D708A">
      <w:pPr>
        <w:tabs>
          <w:tab w:val="left" w:pos="2535"/>
        </w:tabs>
        <w:suppressAutoHyphens/>
        <w:jc w:val="both"/>
        <w:rPr>
          <w:sz w:val="28"/>
          <w:szCs w:val="28"/>
          <w:lang w:eastAsia="ar-SA"/>
        </w:rPr>
      </w:pPr>
    </w:p>
    <w:p w:rsidR="005D708A" w:rsidRPr="005D708A" w:rsidRDefault="005D708A" w:rsidP="005D708A">
      <w:pPr>
        <w:tabs>
          <w:tab w:val="left" w:pos="2535"/>
        </w:tabs>
        <w:suppressAutoHyphens/>
        <w:jc w:val="both"/>
        <w:rPr>
          <w:sz w:val="28"/>
          <w:szCs w:val="28"/>
          <w:lang w:eastAsia="ar-SA"/>
        </w:rPr>
      </w:pPr>
    </w:p>
    <w:p w:rsidR="00BD37D1" w:rsidRPr="00107579" w:rsidRDefault="00BD37D1" w:rsidP="005D708A">
      <w:pPr>
        <w:pStyle w:val="ConsPlusNormal"/>
        <w:tabs>
          <w:tab w:val="left" w:pos="3900"/>
        </w:tabs>
        <w:ind w:firstLine="0"/>
        <w:contextualSpacing/>
        <w:jc w:val="both"/>
        <w:rPr>
          <w:sz w:val="24"/>
          <w:szCs w:val="24"/>
        </w:rPr>
      </w:pPr>
    </w:p>
    <w:p w:rsidR="00770458" w:rsidRDefault="00770458" w:rsidP="009256AB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5D708A" w:rsidRDefault="005D708A" w:rsidP="009256AB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5D708A" w:rsidRDefault="005D708A" w:rsidP="009256AB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5D708A" w:rsidRPr="00107579" w:rsidRDefault="005D708A" w:rsidP="009256AB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9256AB" w:rsidRPr="004B76EC" w:rsidRDefault="004B76EC" w:rsidP="004B76EC">
      <w:pPr>
        <w:pStyle w:val="af3"/>
        <w:rPr>
          <w:sz w:val="28"/>
          <w:szCs w:val="28"/>
        </w:rPr>
      </w:pPr>
      <w:r w:rsidRPr="004B76EC">
        <w:rPr>
          <w:sz w:val="28"/>
          <w:szCs w:val="28"/>
        </w:rPr>
        <w:t xml:space="preserve">Глава Центрального сельского поселения </w:t>
      </w:r>
    </w:p>
    <w:p w:rsidR="005F5F93" w:rsidRPr="004B76EC" w:rsidRDefault="004B76EC" w:rsidP="005D708A">
      <w:pPr>
        <w:pStyle w:val="af3"/>
        <w:rPr>
          <w:sz w:val="28"/>
          <w:szCs w:val="28"/>
        </w:rPr>
      </w:pPr>
      <w:r w:rsidRPr="004B76EC">
        <w:rPr>
          <w:sz w:val="28"/>
          <w:szCs w:val="28"/>
        </w:rPr>
        <w:t>Б</w:t>
      </w:r>
      <w:r>
        <w:rPr>
          <w:sz w:val="28"/>
          <w:szCs w:val="28"/>
        </w:rPr>
        <w:t>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Е.Н.Михалев</w:t>
      </w:r>
    </w:p>
    <w:sectPr w:rsidR="005F5F93" w:rsidRPr="004B76EC" w:rsidSect="005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E7" w:rsidRDefault="007D1CE7" w:rsidP="00D30B6E">
      <w:r>
        <w:separator/>
      </w:r>
    </w:p>
  </w:endnote>
  <w:endnote w:type="continuationSeparator" w:id="0">
    <w:p w:rsidR="007D1CE7" w:rsidRDefault="007D1CE7" w:rsidP="00D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E7" w:rsidRDefault="007D1CE7" w:rsidP="00D30B6E">
      <w:r>
        <w:separator/>
      </w:r>
    </w:p>
  </w:footnote>
  <w:footnote w:type="continuationSeparator" w:id="0">
    <w:p w:rsidR="007D1CE7" w:rsidRDefault="007D1CE7" w:rsidP="00D3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6102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1CE7" w:rsidRDefault="007D1CE7">
        <w:pPr>
          <w:pStyle w:val="a5"/>
          <w:jc w:val="center"/>
        </w:pPr>
        <w:r w:rsidRPr="00D065B5">
          <w:rPr>
            <w:sz w:val="28"/>
            <w:szCs w:val="28"/>
          </w:rPr>
          <w:fldChar w:fldCharType="begin"/>
        </w:r>
        <w:r w:rsidRPr="00D065B5">
          <w:rPr>
            <w:sz w:val="28"/>
            <w:szCs w:val="28"/>
          </w:rPr>
          <w:instrText xml:space="preserve"> PAGE   \* MERGEFORMAT </w:instrText>
        </w:r>
        <w:r w:rsidRPr="00D065B5">
          <w:rPr>
            <w:sz w:val="28"/>
            <w:szCs w:val="28"/>
          </w:rPr>
          <w:fldChar w:fldCharType="separate"/>
        </w:r>
        <w:r w:rsidR="00F11D14">
          <w:rPr>
            <w:noProof/>
            <w:sz w:val="28"/>
            <w:szCs w:val="28"/>
          </w:rPr>
          <w:t>2</w:t>
        </w:r>
        <w:r w:rsidRPr="00D065B5">
          <w:rPr>
            <w:sz w:val="28"/>
            <w:szCs w:val="28"/>
          </w:rPr>
          <w:fldChar w:fldCharType="end"/>
        </w:r>
      </w:p>
    </w:sdtContent>
  </w:sdt>
  <w:p w:rsidR="007D1CE7" w:rsidRDefault="007D1CE7" w:rsidP="004F54F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E7" w:rsidRDefault="007D1CE7">
    <w:pPr>
      <w:pStyle w:val="a5"/>
      <w:jc w:val="center"/>
    </w:pPr>
  </w:p>
  <w:p w:rsidR="007D1CE7" w:rsidRDefault="007D1C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00B1"/>
    <w:multiLevelType w:val="hybridMultilevel"/>
    <w:tmpl w:val="E132FE62"/>
    <w:lvl w:ilvl="0" w:tplc="82E04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AB"/>
    <w:rsid w:val="00012791"/>
    <w:rsid w:val="00030AB5"/>
    <w:rsid w:val="00031BE8"/>
    <w:rsid w:val="00035C28"/>
    <w:rsid w:val="0008057F"/>
    <w:rsid w:val="00086B27"/>
    <w:rsid w:val="000E2282"/>
    <w:rsid w:val="000E6BA3"/>
    <w:rsid w:val="00107579"/>
    <w:rsid w:val="001373E8"/>
    <w:rsid w:val="001757F1"/>
    <w:rsid w:val="001A696A"/>
    <w:rsid w:val="001B3BB1"/>
    <w:rsid w:val="001B5A57"/>
    <w:rsid w:val="001F397D"/>
    <w:rsid w:val="00213C6F"/>
    <w:rsid w:val="00235816"/>
    <w:rsid w:val="002527C6"/>
    <w:rsid w:val="00276E2D"/>
    <w:rsid w:val="00285F98"/>
    <w:rsid w:val="002B3E70"/>
    <w:rsid w:val="002C62D1"/>
    <w:rsid w:val="00310754"/>
    <w:rsid w:val="00332BDD"/>
    <w:rsid w:val="003528C0"/>
    <w:rsid w:val="003529C3"/>
    <w:rsid w:val="003859E3"/>
    <w:rsid w:val="0039752C"/>
    <w:rsid w:val="003A7E83"/>
    <w:rsid w:val="003D5671"/>
    <w:rsid w:val="003F4D61"/>
    <w:rsid w:val="004442E1"/>
    <w:rsid w:val="00455C2C"/>
    <w:rsid w:val="004801CA"/>
    <w:rsid w:val="004845F2"/>
    <w:rsid w:val="00484DD8"/>
    <w:rsid w:val="00493F15"/>
    <w:rsid w:val="0049611C"/>
    <w:rsid w:val="00496B75"/>
    <w:rsid w:val="004A349D"/>
    <w:rsid w:val="004B76EC"/>
    <w:rsid w:val="004B7E74"/>
    <w:rsid w:val="004C2255"/>
    <w:rsid w:val="004C417B"/>
    <w:rsid w:val="004E1D5E"/>
    <w:rsid w:val="004E4AE0"/>
    <w:rsid w:val="004F54FF"/>
    <w:rsid w:val="0050134E"/>
    <w:rsid w:val="00566096"/>
    <w:rsid w:val="00585355"/>
    <w:rsid w:val="005A7280"/>
    <w:rsid w:val="005B71D2"/>
    <w:rsid w:val="005C1E5B"/>
    <w:rsid w:val="005D4877"/>
    <w:rsid w:val="005D708A"/>
    <w:rsid w:val="005E0552"/>
    <w:rsid w:val="005F5F93"/>
    <w:rsid w:val="005F6976"/>
    <w:rsid w:val="006419FB"/>
    <w:rsid w:val="00647502"/>
    <w:rsid w:val="0066242C"/>
    <w:rsid w:val="006731F4"/>
    <w:rsid w:val="006939AE"/>
    <w:rsid w:val="006A24D7"/>
    <w:rsid w:val="006A6FCC"/>
    <w:rsid w:val="006B5CA5"/>
    <w:rsid w:val="006D585B"/>
    <w:rsid w:val="006D6AD6"/>
    <w:rsid w:val="006F148C"/>
    <w:rsid w:val="00712CDC"/>
    <w:rsid w:val="007512AF"/>
    <w:rsid w:val="007668DA"/>
    <w:rsid w:val="0077019D"/>
    <w:rsid w:val="00770458"/>
    <w:rsid w:val="00782E5C"/>
    <w:rsid w:val="0078346C"/>
    <w:rsid w:val="007B633A"/>
    <w:rsid w:val="007C7446"/>
    <w:rsid w:val="007D1CE7"/>
    <w:rsid w:val="00804EFC"/>
    <w:rsid w:val="00833A12"/>
    <w:rsid w:val="00845C62"/>
    <w:rsid w:val="00846B20"/>
    <w:rsid w:val="008755B5"/>
    <w:rsid w:val="008817B1"/>
    <w:rsid w:val="008B30DE"/>
    <w:rsid w:val="008E61B5"/>
    <w:rsid w:val="00906B64"/>
    <w:rsid w:val="0092181D"/>
    <w:rsid w:val="009256AB"/>
    <w:rsid w:val="00973C53"/>
    <w:rsid w:val="0097756F"/>
    <w:rsid w:val="009A0C8B"/>
    <w:rsid w:val="009B377B"/>
    <w:rsid w:val="009F5131"/>
    <w:rsid w:val="00A03CE9"/>
    <w:rsid w:val="00A06C2E"/>
    <w:rsid w:val="00A55EC3"/>
    <w:rsid w:val="00A67FBF"/>
    <w:rsid w:val="00A75790"/>
    <w:rsid w:val="00AE3D48"/>
    <w:rsid w:val="00AE3FCE"/>
    <w:rsid w:val="00AF43A4"/>
    <w:rsid w:val="00B006C8"/>
    <w:rsid w:val="00B24C7B"/>
    <w:rsid w:val="00B64841"/>
    <w:rsid w:val="00BD37D1"/>
    <w:rsid w:val="00BD3D10"/>
    <w:rsid w:val="00BF47E3"/>
    <w:rsid w:val="00BF6157"/>
    <w:rsid w:val="00C274F0"/>
    <w:rsid w:val="00C81275"/>
    <w:rsid w:val="00C876F6"/>
    <w:rsid w:val="00CA2764"/>
    <w:rsid w:val="00CB57BF"/>
    <w:rsid w:val="00CC3BD5"/>
    <w:rsid w:val="00D036F1"/>
    <w:rsid w:val="00D065B5"/>
    <w:rsid w:val="00D30B6E"/>
    <w:rsid w:val="00D73D84"/>
    <w:rsid w:val="00DE4B62"/>
    <w:rsid w:val="00E203A6"/>
    <w:rsid w:val="00E310CD"/>
    <w:rsid w:val="00E43C27"/>
    <w:rsid w:val="00E45A6A"/>
    <w:rsid w:val="00E56D4B"/>
    <w:rsid w:val="00E60C0A"/>
    <w:rsid w:val="00E96BC4"/>
    <w:rsid w:val="00EC1753"/>
    <w:rsid w:val="00F02A4D"/>
    <w:rsid w:val="00F05FE2"/>
    <w:rsid w:val="00F11D14"/>
    <w:rsid w:val="00F22BC1"/>
    <w:rsid w:val="00F42B13"/>
    <w:rsid w:val="00F4653E"/>
    <w:rsid w:val="00F72FF7"/>
    <w:rsid w:val="00F774EF"/>
    <w:rsid w:val="00F878D5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6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925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56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56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256AB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256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9256AB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9256A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25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56AB"/>
  </w:style>
  <w:style w:type="character" w:customStyle="1" w:styleId="a8">
    <w:name w:val="Гипертекстовая ссылка"/>
    <w:basedOn w:val="a0"/>
    <w:rsid w:val="009256AB"/>
    <w:rPr>
      <w:color w:val="008000"/>
    </w:rPr>
  </w:style>
  <w:style w:type="paragraph" w:styleId="a9">
    <w:name w:val="footer"/>
    <w:basedOn w:val="a"/>
    <w:link w:val="aa"/>
    <w:rsid w:val="00925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9256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OEM">
    <w:name w:val="Нормальный (OEM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Основной текст Знак"/>
    <w:basedOn w:val="a0"/>
    <w:link w:val="ae"/>
    <w:rsid w:val="009256AB"/>
    <w:rPr>
      <w:kern w:val="28"/>
      <w:sz w:val="28"/>
    </w:rPr>
  </w:style>
  <w:style w:type="paragraph" w:styleId="ae">
    <w:name w:val="Body Text"/>
    <w:basedOn w:val="a"/>
    <w:link w:val="ad"/>
    <w:rsid w:val="009256AB"/>
    <w:pPr>
      <w:spacing w:after="120"/>
    </w:pPr>
    <w:rPr>
      <w:rFonts w:asciiTheme="minorHAnsi" w:eastAsiaTheme="minorHAnsi" w:hAnsiTheme="minorHAnsi" w:cstheme="minorBidi"/>
      <w:kern w:val="28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A7280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20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rsid w:val="00E203A6"/>
  </w:style>
  <w:style w:type="paragraph" w:styleId="af3">
    <w:name w:val="No Spacing"/>
    <w:uiPriority w:val="1"/>
    <w:qFormat/>
    <w:rsid w:val="004B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F774E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6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925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56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56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256AB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256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9256AB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9256A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25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56AB"/>
  </w:style>
  <w:style w:type="character" w:customStyle="1" w:styleId="a8">
    <w:name w:val="Гипертекстовая ссылка"/>
    <w:basedOn w:val="a0"/>
    <w:rsid w:val="009256AB"/>
    <w:rPr>
      <w:color w:val="008000"/>
    </w:rPr>
  </w:style>
  <w:style w:type="paragraph" w:styleId="a9">
    <w:name w:val="footer"/>
    <w:basedOn w:val="a"/>
    <w:link w:val="aa"/>
    <w:rsid w:val="00925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9256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OEM">
    <w:name w:val="Нормальный (OEM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Основной текст Знак"/>
    <w:basedOn w:val="a0"/>
    <w:link w:val="ae"/>
    <w:rsid w:val="009256AB"/>
    <w:rPr>
      <w:kern w:val="28"/>
      <w:sz w:val="28"/>
    </w:rPr>
  </w:style>
  <w:style w:type="paragraph" w:styleId="ae">
    <w:name w:val="Body Text"/>
    <w:basedOn w:val="a"/>
    <w:link w:val="ad"/>
    <w:rsid w:val="009256AB"/>
    <w:pPr>
      <w:spacing w:after="120"/>
    </w:pPr>
    <w:rPr>
      <w:rFonts w:asciiTheme="minorHAnsi" w:eastAsiaTheme="minorHAnsi" w:hAnsiTheme="minorHAnsi" w:cstheme="minorBidi"/>
      <w:kern w:val="28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A7280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20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rsid w:val="00E203A6"/>
  </w:style>
  <w:style w:type="paragraph" w:styleId="af3">
    <w:name w:val="No Spacing"/>
    <w:uiPriority w:val="1"/>
    <w:qFormat/>
    <w:rsid w:val="004B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F774E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vlov-SPPR@krasnoda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in-tih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A8994-BE58-44FE-944A-A17DEC64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11548</Words>
  <Characters>65828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 Сергей</dc:creator>
  <cp:lastModifiedBy>Жданкина</cp:lastModifiedBy>
  <cp:revision>2</cp:revision>
  <cp:lastPrinted>2013-07-09T10:48:00Z</cp:lastPrinted>
  <dcterms:created xsi:type="dcterms:W3CDTF">2014-09-02T06:42:00Z</dcterms:created>
  <dcterms:modified xsi:type="dcterms:W3CDTF">2014-09-02T06:42:00Z</dcterms:modified>
</cp:coreProperties>
</file>